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B96" w:rsidRPr="00EA0B96" w:rsidRDefault="00EA0B96" w:rsidP="00EA0B96">
      <w:pPr>
        <w:widowControl w:val="0"/>
        <w:spacing w:after="0" w:line="240" w:lineRule="auto"/>
        <w:ind w:firstLine="709"/>
        <w:jc w:val="center"/>
        <w:outlineLvl w:val="1"/>
        <w:rPr>
          <w:rFonts w:ascii="Times New Roman" w:eastAsia="Times New Roman" w:hAnsi="Times New Roman" w:cs="Times New Roman"/>
          <w:b/>
          <w:bCs/>
          <w:spacing w:val="8"/>
          <w:sz w:val="28"/>
          <w:szCs w:val="28"/>
        </w:rPr>
      </w:pPr>
      <w:bookmarkStart w:id="0" w:name="bookmark0"/>
      <w:r w:rsidRPr="00EA0B96">
        <w:rPr>
          <w:rFonts w:ascii="Times New Roman" w:eastAsia="Times New Roman" w:hAnsi="Times New Roman" w:cs="Times New Roman"/>
          <w:b/>
          <w:bCs/>
          <w:spacing w:val="8"/>
          <w:sz w:val="28"/>
          <w:szCs w:val="28"/>
        </w:rPr>
        <w:t>Лекция 3</w:t>
      </w:r>
      <w:r w:rsidRPr="00EA0B96">
        <w:rPr>
          <w:rFonts w:ascii="Times New Roman" w:eastAsia="Times New Roman" w:hAnsi="Times New Roman" w:cs="Times New Roman"/>
          <w:b/>
          <w:bCs/>
          <w:spacing w:val="8"/>
          <w:sz w:val="28"/>
          <w:szCs w:val="28"/>
        </w:rPr>
        <w:t xml:space="preserve"> Психологическая теория деятельности</w:t>
      </w:r>
    </w:p>
    <w:p w:rsidR="00EA0B96" w:rsidRPr="00EA0B96" w:rsidRDefault="00EA0B96" w:rsidP="00EA0B96">
      <w:pPr>
        <w:widowControl w:val="0"/>
        <w:spacing w:after="0" w:line="240" w:lineRule="auto"/>
        <w:ind w:firstLine="709"/>
        <w:jc w:val="center"/>
        <w:outlineLvl w:val="1"/>
        <w:rPr>
          <w:rFonts w:ascii="Times New Roman" w:eastAsia="Times New Roman" w:hAnsi="Times New Roman" w:cs="Times New Roman"/>
          <w:b/>
          <w:bCs/>
          <w:spacing w:val="8"/>
          <w:sz w:val="28"/>
          <w:szCs w:val="28"/>
        </w:rPr>
      </w:pPr>
    </w:p>
    <w:p w:rsidR="00EA0B96" w:rsidRPr="00EA0B96" w:rsidRDefault="00EA0B96" w:rsidP="00EA0B96">
      <w:pPr>
        <w:widowControl w:val="0"/>
        <w:spacing w:after="0" w:line="240" w:lineRule="auto"/>
        <w:ind w:firstLine="709"/>
        <w:jc w:val="both"/>
        <w:outlineLvl w:val="1"/>
        <w:rPr>
          <w:rFonts w:ascii="Times New Roman" w:eastAsia="Times New Roman" w:hAnsi="Times New Roman" w:cs="Times New Roman"/>
          <w:b/>
          <w:bCs/>
          <w:spacing w:val="8"/>
          <w:sz w:val="28"/>
          <w:szCs w:val="28"/>
        </w:rPr>
      </w:pPr>
      <w:r w:rsidRPr="00EA0B96">
        <w:rPr>
          <w:rFonts w:ascii="Times New Roman" w:eastAsia="Times New Roman" w:hAnsi="Times New Roman" w:cs="Times New Roman"/>
          <w:b/>
          <w:bCs/>
          <w:spacing w:val="8"/>
          <w:sz w:val="28"/>
          <w:szCs w:val="28"/>
        </w:rPr>
        <w:t>Вопросы</w:t>
      </w:r>
      <w:bookmarkEnd w:id="0"/>
    </w:p>
    <w:p w:rsidR="00EA0B96" w:rsidRPr="00EA0B96" w:rsidRDefault="00EA0B96" w:rsidP="00EA0B96">
      <w:pPr>
        <w:widowControl w:val="0"/>
        <w:numPr>
          <w:ilvl w:val="0"/>
          <w:numId w:val="6"/>
        </w:numPr>
        <w:tabs>
          <w:tab w:val="left" w:pos="1134"/>
        </w:tabs>
        <w:spacing w:after="0" w:line="240" w:lineRule="auto"/>
        <w:ind w:left="0" w:firstLine="709"/>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Сущность понятия «деятельность».</w:t>
      </w:r>
    </w:p>
    <w:p w:rsidR="00EA0B96" w:rsidRPr="00EA0B96" w:rsidRDefault="00EA0B96" w:rsidP="00EA0B96">
      <w:pPr>
        <w:widowControl w:val="0"/>
        <w:numPr>
          <w:ilvl w:val="0"/>
          <w:numId w:val="6"/>
        </w:numPr>
        <w:tabs>
          <w:tab w:val="left" w:pos="1134"/>
        </w:tabs>
        <w:spacing w:after="0" w:line="240" w:lineRule="auto"/>
        <w:ind w:left="0" w:firstLine="709"/>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Структура психологической теории деятельности</w:t>
      </w:r>
    </w:p>
    <w:p w:rsidR="00EA0B96" w:rsidRPr="00EA0B96" w:rsidRDefault="00EA0B96" w:rsidP="00EA0B96">
      <w:pPr>
        <w:widowControl w:val="0"/>
        <w:numPr>
          <w:ilvl w:val="0"/>
          <w:numId w:val="6"/>
        </w:numPr>
        <w:tabs>
          <w:tab w:val="left" w:pos="1134"/>
        </w:tabs>
        <w:spacing w:after="0" w:line="240" w:lineRule="auto"/>
        <w:ind w:left="0" w:firstLine="709"/>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Характеристика видов деятельности.</w:t>
      </w:r>
    </w:p>
    <w:p w:rsidR="00EA0B96" w:rsidRPr="00EA0B96" w:rsidRDefault="00EA0B96" w:rsidP="00EA0B96">
      <w:pPr>
        <w:widowControl w:val="0"/>
        <w:numPr>
          <w:ilvl w:val="0"/>
          <w:numId w:val="6"/>
        </w:numPr>
        <w:tabs>
          <w:tab w:val="left" w:pos="1134"/>
        </w:tabs>
        <w:spacing w:after="0" w:line="240" w:lineRule="auto"/>
        <w:ind w:left="0" w:firstLine="709"/>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Основы физиологии д</w:t>
      </w:r>
      <w:bookmarkStart w:id="1" w:name="_GoBack"/>
      <w:bookmarkEnd w:id="1"/>
      <w:r w:rsidRPr="00EA0B96">
        <w:rPr>
          <w:rFonts w:ascii="Times New Roman" w:eastAsia="Times New Roman" w:hAnsi="Times New Roman" w:cs="Times New Roman"/>
          <w:spacing w:val="7"/>
          <w:sz w:val="28"/>
          <w:szCs w:val="28"/>
        </w:rPr>
        <w:t>вижений и физиологии активности.</w:t>
      </w:r>
    </w:p>
    <w:p w:rsidR="00EA0B96" w:rsidRPr="00EA0B96" w:rsidRDefault="00EA0B96" w:rsidP="00EA0B96">
      <w:pPr>
        <w:spacing w:after="0" w:line="240" w:lineRule="auto"/>
        <w:jc w:val="both"/>
        <w:rPr>
          <w:rFonts w:ascii="Times New Roman" w:eastAsia="Calibri" w:hAnsi="Times New Roman" w:cs="Times New Roman"/>
        </w:rPr>
      </w:pPr>
    </w:p>
    <w:p w:rsidR="00EA0B96" w:rsidRPr="00EA0B96" w:rsidRDefault="00EA0B96" w:rsidP="00EA0B96">
      <w:pPr>
        <w:widowControl w:val="0"/>
        <w:numPr>
          <w:ilvl w:val="0"/>
          <w:numId w:val="2"/>
        </w:numPr>
        <w:tabs>
          <w:tab w:val="left" w:pos="1098"/>
        </w:tabs>
        <w:spacing w:after="0" w:line="240" w:lineRule="auto"/>
        <w:ind w:firstLine="709"/>
        <w:jc w:val="both"/>
        <w:outlineLvl w:val="1"/>
        <w:rPr>
          <w:rFonts w:ascii="Times New Roman" w:eastAsia="Times New Roman" w:hAnsi="Times New Roman" w:cs="Times New Roman"/>
          <w:b/>
          <w:bCs/>
          <w:spacing w:val="8"/>
          <w:sz w:val="28"/>
          <w:szCs w:val="28"/>
        </w:rPr>
      </w:pPr>
      <w:bookmarkStart w:id="2" w:name="bookmark1"/>
      <w:r w:rsidRPr="00EA0B96">
        <w:rPr>
          <w:rFonts w:ascii="Times New Roman" w:eastAsia="Times New Roman" w:hAnsi="Times New Roman" w:cs="Times New Roman"/>
          <w:b/>
          <w:bCs/>
          <w:spacing w:val="8"/>
          <w:sz w:val="28"/>
          <w:szCs w:val="28"/>
        </w:rPr>
        <w:t>Сущность понятия «деятельность».</w:t>
      </w:r>
      <w:bookmarkEnd w:id="2"/>
    </w:p>
    <w:p w:rsidR="00EA0B96" w:rsidRPr="00EA0B96" w:rsidRDefault="00EA0B96" w:rsidP="00EA0B96">
      <w:pPr>
        <w:widowControl w:val="0"/>
        <w:tabs>
          <w:tab w:val="left" w:pos="1098"/>
        </w:tabs>
        <w:spacing w:after="0" w:line="240" w:lineRule="auto"/>
        <w:ind w:firstLine="709"/>
        <w:jc w:val="both"/>
        <w:outlineLvl w:val="1"/>
        <w:rPr>
          <w:rFonts w:ascii="Times New Roman" w:eastAsia="Times New Roman" w:hAnsi="Times New Roman" w:cs="Times New Roman"/>
          <w:b/>
          <w:bCs/>
          <w:spacing w:val="8"/>
          <w:sz w:val="28"/>
          <w:szCs w:val="28"/>
        </w:rPr>
      </w:pPr>
    </w:p>
    <w:p w:rsidR="00EA0B96" w:rsidRPr="00EA0B96" w:rsidRDefault="00EA0B96" w:rsidP="00EA0B96">
      <w:pPr>
        <w:spacing w:after="0" w:line="240" w:lineRule="auto"/>
        <w:ind w:firstLine="709"/>
        <w:jc w:val="both"/>
        <w:rPr>
          <w:rFonts w:ascii="Times New Roman" w:eastAsia="Calibri" w:hAnsi="Times New Roman" w:cs="Times New Roman"/>
          <w:i/>
          <w:sz w:val="24"/>
          <w:szCs w:val="24"/>
        </w:rPr>
      </w:pPr>
      <w:r w:rsidRPr="00EA0B96">
        <w:rPr>
          <w:rFonts w:ascii="Times New Roman" w:eastAsia="Calibri" w:hAnsi="Times New Roman" w:cs="Times New Roman"/>
          <w:i/>
          <w:sz w:val="24"/>
          <w:szCs w:val="24"/>
        </w:rPr>
        <w:t xml:space="preserve">Понятие и строение деятельности. Определение деятельности. Принципы деятельности в психологии. Деятельность как высшая форма человеческой активности. Отличие деятельности человека от различных форм активности животных. </w:t>
      </w:r>
    </w:p>
    <w:p w:rsidR="00EA0B96" w:rsidRPr="00EA0B96" w:rsidRDefault="00EA0B96" w:rsidP="00EA0B96">
      <w:pPr>
        <w:widowControl w:val="0"/>
        <w:tabs>
          <w:tab w:val="left" w:pos="1098"/>
        </w:tabs>
        <w:spacing w:after="0" w:line="240" w:lineRule="auto"/>
        <w:ind w:firstLine="709"/>
        <w:jc w:val="both"/>
        <w:outlineLvl w:val="1"/>
        <w:rPr>
          <w:rFonts w:ascii="Times New Roman" w:eastAsia="Times New Roman" w:hAnsi="Times New Roman" w:cs="Times New Roman"/>
          <w:b/>
          <w:bCs/>
          <w:spacing w:val="8"/>
          <w:sz w:val="28"/>
          <w:szCs w:val="28"/>
        </w:rPr>
      </w:pP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Мы начинаем знакомство с «психологической теорией деятельности». Эта теория была создана в советской психологии. Она обязана работам советских психологов: Л. С. Выготского, С. Л. Рубинштейна, А. Н. Леонтьева, А. Р. </w:t>
      </w:r>
      <w:proofErr w:type="spellStart"/>
      <w:r w:rsidRPr="00EA0B96">
        <w:rPr>
          <w:rFonts w:ascii="Times New Roman" w:eastAsia="Times New Roman" w:hAnsi="Times New Roman" w:cs="Times New Roman"/>
          <w:spacing w:val="7"/>
          <w:sz w:val="28"/>
          <w:szCs w:val="28"/>
        </w:rPr>
        <w:t>Лурии</w:t>
      </w:r>
      <w:proofErr w:type="spellEnd"/>
      <w:r w:rsidRPr="00EA0B96">
        <w:rPr>
          <w:rFonts w:ascii="Times New Roman" w:eastAsia="Times New Roman" w:hAnsi="Times New Roman" w:cs="Times New Roman"/>
          <w:spacing w:val="7"/>
          <w:sz w:val="28"/>
          <w:szCs w:val="28"/>
        </w:rPr>
        <w:t>, А. В. Запорожца, П. Я. Гальперина и многих других.</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Психологическая теория деятельности начала разрабатываться в 20-х - начале 30-х гг. XX века. К этому времени уже закатилось солнце психологии сознания и находились в расцвете новые зарубежные теории - бихевиоризм, психоанализ, гештальтпсихология и ряд других. Таким образом, советские психологи могли уже учесть позитивные стороны и недостатки каждой из этих теорий.</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Но главное состояло в том, что авторы теории деятельности взяли на вооружение философию диалектического материализма, и прежде всего ее главный для психологии тезис о том, что </w:t>
      </w:r>
      <w:r w:rsidRPr="00EA0B96">
        <w:rPr>
          <w:rFonts w:ascii="Times New Roman" w:eastAsia="Times New Roman" w:hAnsi="Times New Roman" w:cs="Times New Roman"/>
          <w:i/>
          <w:iCs/>
          <w:color w:val="000000"/>
          <w:spacing w:val="-1"/>
          <w:sz w:val="28"/>
          <w:szCs w:val="28"/>
          <w:lang w:eastAsia="ru-RU" w:bidi="ru-RU"/>
        </w:rPr>
        <w:t>не сознание определяет бытие, а, наоборот, бытие, деятельность человека определяют его сознание.</w:t>
      </w:r>
      <w:r w:rsidRPr="00EA0B96">
        <w:rPr>
          <w:rFonts w:ascii="Times New Roman" w:eastAsia="Times New Roman" w:hAnsi="Times New Roman" w:cs="Times New Roman"/>
          <w:spacing w:val="7"/>
          <w:sz w:val="28"/>
          <w:szCs w:val="28"/>
        </w:rPr>
        <w:t xml:space="preserve"> Этот общий философский тезис нашел в теории деятельности конкретно-психологическую разработку. Наиболее </w:t>
      </w:r>
      <w:r w:rsidRPr="00EA0B96">
        <w:rPr>
          <w:rFonts w:ascii="Times New Roman" w:eastAsia="Times New Roman" w:hAnsi="Times New Roman" w:cs="Times New Roman"/>
          <w:color w:val="000000"/>
          <w:spacing w:val="7"/>
          <w:sz w:val="28"/>
          <w:szCs w:val="28"/>
          <w:u w:val="single"/>
          <w:lang w:eastAsia="ru-RU" w:bidi="ru-RU"/>
        </w:rPr>
        <w:t>полно теори</w:t>
      </w:r>
      <w:r w:rsidRPr="00EA0B96">
        <w:rPr>
          <w:rFonts w:ascii="Times New Roman" w:eastAsia="Times New Roman" w:hAnsi="Times New Roman" w:cs="Times New Roman"/>
          <w:spacing w:val="7"/>
          <w:sz w:val="28"/>
          <w:szCs w:val="28"/>
        </w:rPr>
        <w:t xml:space="preserve">я </w:t>
      </w:r>
      <w:r w:rsidRPr="00EA0B96">
        <w:rPr>
          <w:rFonts w:ascii="Times New Roman" w:eastAsia="Times New Roman" w:hAnsi="Times New Roman" w:cs="Times New Roman"/>
          <w:color w:val="000000"/>
          <w:spacing w:val="7"/>
          <w:sz w:val="28"/>
          <w:szCs w:val="28"/>
          <w:u w:val="single"/>
          <w:lang w:eastAsia="ru-RU" w:bidi="ru-RU"/>
        </w:rPr>
        <w:t>деятельности изложена в трудах А. Н. Леонть</w:t>
      </w:r>
      <w:r w:rsidRPr="00EA0B96">
        <w:rPr>
          <w:rFonts w:ascii="Times New Roman" w:eastAsia="Times New Roman" w:hAnsi="Times New Roman" w:cs="Times New Roman"/>
          <w:spacing w:val="7"/>
          <w:sz w:val="28"/>
          <w:szCs w:val="28"/>
        </w:rPr>
        <w:t>ева, в частности в его последней книге «Деятельность, Сознание. Личность», и мы будем придерживаться в основном его варианта этой теории.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Но сначала остановимся на характеристике самого </w:t>
      </w:r>
      <w:r w:rsidRPr="00EA0B96">
        <w:rPr>
          <w:rFonts w:ascii="Times New Roman" w:eastAsia="Times New Roman" w:hAnsi="Times New Roman" w:cs="Times New Roman"/>
          <w:b/>
          <w:bCs/>
          <w:color w:val="000000"/>
          <w:spacing w:val="8"/>
          <w:sz w:val="28"/>
          <w:szCs w:val="28"/>
          <w:lang w:eastAsia="ru-RU" w:bidi="ru-RU"/>
        </w:rPr>
        <w:t xml:space="preserve">Алексея Николаевича Леонтьева </w:t>
      </w:r>
      <w:r w:rsidRPr="00EA0B96">
        <w:rPr>
          <w:rFonts w:ascii="Times New Roman" w:eastAsia="Times New Roman" w:hAnsi="Times New Roman" w:cs="Times New Roman"/>
          <w:spacing w:val="7"/>
          <w:sz w:val="28"/>
          <w:szCs w:val="28"/>
        </w:rPr>
        <w:t xml:space="preserve">(1903 – 1979). Как профессиональный психолог А. Н. Леонтьев проработал 55 </w:t>
      </w:r>
      <w:r w:rsidRPr="00EA0B96">
        <w:rPr>
          <w:rFonts w:ascii="Times New Roman" w:eastAsia="Times New Roman" w:hAnsi="Times New Roman" w:cs="Times New Roman"/>
          <w:color w:val="000000"/>
          <w:spacing w:val="7"/>
          <w:sz w:val="28"/>
          <w:szCs w:val="28"/>
          <w:u w:val="single"/>
          <w:lang w:eastAsia="ru-RU" w:bidi="ru-RU"/>
        </w:rPr>
        <w:t>лет</w:t>
      </w:r>
      <w:r w:rsidRPr="00EA0B96">
        <w:rPr>
          <w:rFonts w:ascii="Times New Roman" w:eastAsia="Times New Roman" w:hAnsi="Times New Roman" w:cs="Times New Roman"/>
          <w:spacing w:val="7"/>
          <w:sz w:val="28"/>
          <w:szCs w:val="28"/>
        </w:rPr>
        <w:t xml:space="preserve"> (после окончания отделения общественных наук Московского университета в </w:t>
      </w:r>
      <w:smartTag w:uri="urn:schemas-microsoft-com:office:smarttags" w:element="metricconverter">
        <w:smartTagPr>
          <w:attr w:name="ProductID" w:val="1924 г"/>
        </w:smartTagPr>
        <w:r w:rsidRPr="00EA0B96">
          <w:rPr>
            <w:rFonts w:ascii="Times New Roman" w:eastAsia="Times New Roman" w:hAnsi="Times New Roman" w:cs="Times New Roman"/>
            <w:spacing w:val="7"/>
            <w:sz w:val="28"/>
            <w:szCs w:val="28"/>
          </w:rPr>
          <w:t>1924 г</w:t>
        </w:r>
      </w:smartTag>
      <w:r w:rsidRPr="00EA0B96">
        <w:rPr>
          <w:rFonts w:ascii="Times New Roman" w:eastAsia="Times New Roman" w:hAnsi="Times New Roman" w:cs="Times New Roman"/>
          <w:spacing w:val="7"/>
          <w:sz w:val="28"/>
          <w:szCs w:val="28"/>
        </w:rPr>
        <w:t>.) и из них 30 последних лет - в Московском государственном университете как заведующий кафедрой, заведующий отделением психологии и, наконец, как декан факультета психологии. Практически все психологи, получившие образование в стенах этого университета в 50 - 70-х гг. прошлого века имели возможность непосредственно учиться у этого выдающегося ученого и педагога: он читал основной курс «Общей психологии».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lastRenderedPageBreak/>
        <w:t xml:space="preserve">Как ученый А. Н. Леонтьев отличался чрезвычайно широкими интересами, сочетая эту широту со способностью глубоко и оригинально разрабатывать каждую тему, к которой он обращался. Трудно назвать область общей психологии, в которую А. Н. Леонтьев не сделал бы ощутимый и даже фундаментальный вклад. В его трудах нашли разработку: общепсихологическая теория деятельности; проблемы развития психики в </w:t>
      </w:r>
      <w:proofErr w:type="spellStart"/>
      <w:r w:rsidRPr="00EA0B96">
        <w:rPr>
          <w:rFonts w:ascii="Times New Roman" w:eastAsia="Times New Roman" w:hAnsi="Times New Roman" w:cs="Times New Roman"/>
          <w:color w:val="000000"/>
          <w:spacing w:val="7"/>
          <w:sz w:val="28"/>
          <w:szCs w:val="28"/>
          <w:u w:val="single"/>
          <w:lang w:eastAsia="ru-RU" w:bidi="ru-RU"/>
        </w:rPr>
        <w:t>фило</w:t>
      </w:r>
      <w:proofErr w:type="spellEnd"/>
      <w:r w:rsidRPr="00EA0B96">
        <w:rPr>
          <w:rFonts w:ascii="Times New Roman" w:eastAsia="Times New Roman" w:hAnsi="Times New Roman" w:cs="Times New Roman"/>
          <w:color w:val="000000"/>
          <w:spacing w:val="7"/>
          <w:sz w:val="28"/>
          <w:szCs w:val="28"/>
          <w:u w:val="single"/>
          <w:lang w:eastAsia="ru-RU" w:bidi="ru-RU"/>
        </w:rPr>
        <w:t xml:space="preserve">-, </w:t>
      </w:r>
      <w:proofErr w:type="spellStart"/>
      <w:r w:rsidRPr="00EA0B96">
        <w:rPr>
          <w:rFonts w:ascii="Times New Roman" w:eastAsia="Times New Roman" w:hAnsi="Times New Roman" w:cs="Times New Roman"/>
          <w:color w:val="000000"/>
          <w:spacing w:val="7"/>
          <w:sz w:val="28"/>
          <w:szCs w:val="28"/>
          <w:u w:val="single"/>
          <w:lang w:eastAsia="ru-RU" w:bidi="ru-RU"/>
        </w:rPr>
        <w:t>антропо</w:t>
      </w:r>
      <w:proofErr w:type="spellEnd"/>
      <w:r w:rsidRPr="00EA0B96">
        <w:rPr>
          <w:rFonts w:ascii="Times New Roman" w:eastAsia="Times New Roman" w:hAnsi="Times New Roman" w:cs="Times New Roman"/>
          <w:color w:val="000000"/>
          <w:spacing w:val="7"/>
          <w:sz w:val="28"/>
          <w:szCs w:val="28"/>
          <w:u w:val="single"/>
          <w:lang w:eastAsia="ru-RU" w:bidi="ru-RU"/>
        </w:rPr>
        <w:t>- и онтогенез</w:t>
      </w:r>
      <w:r w:rsidRPr="00EA0B96">
        <w:rPr>
          <w:rFonts w:ascii="Times New Roman" w:eastAsia="Times New Roman" w:hAnsi="Times New Roman" w:cs="Times New Roman"/>
          <w:spacing w:val="7"/>
          <w:sz w:val="28"/>
          <w:szCs w:val="28"/>
        </w:rPr>
        <w:t>е; механизмы психических процессов - восприятия, внимания, памяти, мышления; проблемы человеческого сознания, личности и многое другое.</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При исследовании этих проблем </w:t>
      </w:r>
      <w:r w:rsidRPr="00EA0B96">
        <w:rPr>
          <w:rFonts w:ascii="Times New Roman" w:eastAsia="Times New Roman" w:hAnsi="Times New Roman" w:cs="Times New Roman"/>
          <w:color w:val="000000"/>
          <w:spacing w:val="7"/>
          <w:sz w:val="28"/>
          <w:szCs w:val="28"/>
          <w:u w:val="single"/>
          <w:lang w:eastAsia="ru-RU" w:bidi="ru-RU"/>
        </w:rPr>
        <w:t>А. Н. Л</w:t>
      </w:r>
      <w:r w:rsidRPr="00EA0B96">
        <w:rPr>
          <w:rFonts w:ascii="Times New Roman" w:eastAsia="Times New Roman" w:hAnsi="Times New Roman" w:cs="Times New Roman"/>
          <w:spacing w:val="7"/>
          <w:sz w:val="28"/>
          <w:szCs w:val="28"/>
        </w:rPr>
        <w:t>еонтьев работал не только как выдающийся теоретик и м</w:t>
      </w:r>
      <w:r w:rsidRPr="00EA0B96">
        <w:rPr>
          <w:rFonts w:ascii="Times New Roman" w:eastAsia="Times New Roman" w:hAnsi="Times New Roman" w:cs="Times New Roman"/>
          <w:color w:val="000000"/>
          <w:spacing w:val="7"/>
          <w:sz w:val="28"/>
          <w:szCs w:val="28"/>
          <w:u w:val="single"/>
          <w:lang w:eastAsia="ru-RU" w:bidi="ru-RU"/>
        </w:rPr>
        <w:t>етодолог,</w:t>
      </w:r>
      <w:r w:rsidRPr="00EA0B96">
        <w:rPr>
          <w:rFonts w:ascii="Times New Roman" w:eastAsia="Times New Roman" w:hAnsi="Times New Roman" w:cs="Times New Roman"/>
          <w:spacing w:val="7"/>
          <w:sz w:val="28"/>
          <w:szCs w:val="28"/>
        </w:rPr>
        <w:t xml:space="preserve"> но и как блестящий экспериментатор. Он любил и умел работать «руками», сам конструировал экспериментальные установки, придумывал оригинальные методики, умел ценить красивые факты и заражал эмоциональным отношением к ним. Напротив, у него всегда встречали внутреннее сопротивление скучные и громоздкие исследования.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Все, кто работал вместе с А. Н. Леонтьевым на руководимом им факультете, ежедневно сталкивались с другой стороной его многогранной личности - его организаторскими способностями.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Умный и опытный руководитель, он, несмотря на повседневные мелочи (а их было всегда так много!), умел выделить главные стратегические линии развития факультета и психологической науки в целом и непрерывно о них заботился. Он очень хорошо предвидел будущее и знал, что? нужно делать для него сегодня. Именно благодаря этой способности относительно небольшая кафедра общей психологии на философском факультете, которую А. Н. Леонтьев возглавил в </w:t>
      </w:r>
      <w:smartTag w:uri="urn:schemas-microsoft-com:office:smarttags" w:element="metricconverter">
        <w:smartTagPr>
          <w:attr w:name="ProductID" w:val="1949 г"/>
        </w:smartTagPr>
        <w:r w:rsidRPr="00EA0B96">
          <w:rPr>
            <w:rFonts w:ascii="Times New Roman" w:eastAsia="Times New Roman" w:hAnsi="Times New Roman" w:cs="Times New Roman"/>
            <w:spacing w:val="7"/>
            <w:sz w:val="28"/>
            <w:szCs w:val="28"/>
          </w:rPr>
          <w:t>1949 г</w:t>
        </w:r>
      </w:smartTag>
      <w:r w:rsidRPr="00EA0B96">
        <w:rPr>
          <w:rFonts w:ascii="Times New Roman" w:eastAsia="Times New Roman" w:hAnsi="Times New Roman" w:cs="Times New Roman"/>
          <w:spacing w:val="7"/>
          <w:sz w:val="28"/>
          <w:szCs w:val="28"/>
        </w:rPr>
        <w:t xml:space="preserve">., превратилась в самостоятельный </w:t>
      </w:r>
      <w:r w:rsidRPr="00EA0B96">
        <w:rPr>
          <w:rFonts w:ascii="Times New Roman" w:eastAsia="Times New Roman" w:hAnsi="Times New Roman" w:cs="Times New Roman"/>
          <w:color w:val="000000"/>
          <w:spacing w:val="7"/>
          <w:sz w:val="28"/>
          <w:szCs w:val="28"/>
          <w:u w:val="single"/>
          <w:lang w:eastAsia="ru-RU" w:bidi="ru-RU"/>
        </w:rPr>
        <w:t>факул</w:t>
      </w:r>
      <w:r w:rsidRPr="00EA0B96">
        <w:rPr>
          <w:rFonts w:ascii="Times New Roman" w:eastAsia="Times New Roman" w:hAnsi="Times New Roman" w:cs="Times New Roman"/>
          <w:spacing w:val="7"/>
          <w:sz w:val="28"/>
          <w:szCs w:val="28"/>
        </w:rPr>
        <w:t>ьтет.</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Наконец, несколько слов о А. Н. Леонтьеве как педагоге. Его лекции отличались такой же глубиной, остротой и эмоциональностью, как и его научная деятельность. Он очень личностно относился ко всему, что преподавал; драматизировал изложение каждой темы, заставлял напряженно думать слушателей.</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Все те, кому посчастливилось быть непосредственными учениками А.Н. Леонтьева, навсегда запомнили многочасовые беседы с ним. Поводом обычно служило текущее экспериментальное исследование, но очень скоро разговор выходил за рамки этой конкретной темы - в область глобальных психологических и жизненных проблем. И здесь А. Н. Леонтьев щедро делился своими идеями, переживаниями и отношениями, своим огромным научным и человеческим опытом. Вот почему он был и остается для многих из нас учителем с большой буквы.</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b/>
          <w:spacing w:val="7"/>
          <w:sz w:val="28"/>
          <w:szCs w:val="28"/>
        </w:rPr>
      </w:pPr>
      <w:r w:rsidRPr="00EA0B96">
        <w:rPr>
          <w:rFonts w:ascii="Times New Roman" w:eastAsia="Times New Roman" w:hAnsi="Times New Roman" w:cs="Times New Roman"/>
          <w:b/>
          <w:color w:val="000000"/>
          <w:spacing w:val="7"/>
          <w:sz w:val="28"/>
          <w:szCs w:val="28"/>
          <w:u w:val="single"/>
          <w:lang w:eastAsia="ru-RU" w:bidi="ru-RU"/>
        </w:rPr>
        <w:t>Деятельность</w:t>
      </w:r>
      <w:r w:rsidRPr="00EA0B96">
        <w:rPr>
          <w:rFonts w:ascii="Times New Roman" w:eastAsia="Times New Roman" w:hAnsi="Times New Roman" w:cs="Times New Roman"/>
          <w:b/>
          <w:spacing w:val="7"/>
          <w:sz w:val="28"/>
          <w:szCs w:val="28"/>
        </w:rPr>
        <w:t xml:space="preserve"> – форма активного взаимодействия, в ходе которого животное или человек целесообразно воздействует на объекты окружающего мира и за счет этого удовлетворяет свои потребности.</w:t>
      </w:r>
    </w:p>
    <w:p w:rsidR="00EA0B96" w:rsidRPr="00EA0B96" w:rsidRDefault="00EA0B96" w:rsidP="00EA0B96">
      <w:pPr>
        <w:spacing w:after="0" w:line="240" w:lineRule="auto"/>
        <w:ind w:firstLine="709"/>
        <w:jc w:val="both"/>
        <w:rPr>
          <w:rFonts w:ascii="Times New Roman" w:eastAsia="Calibri" w:hAnsi="Times New Roman" w:cs="Times New Roman"/>
          <w:b/>
          <w:sz w:val="28"/>
          <w:szCs w:val="28"/>
        </w:rPr>
      </w:pPr>
      <w:r w:rsidRPr="00EA0B96">
        <w:rPr>
          <w:rFonts w:ascii="Times New Roman" w:eastAsia="Calibri" w:hAnsi="Times New Roman" w:cs="Times New Roman"/>
          <w:b/>
          <w:sz w:val="28"/>
          <w:szCs w:val="28"/>
          <w:u w:val="single"/>
        </w:rPr>
        <w:lastRenderedPageBreak/>
        <w:t>Деятельность</w:t>
      </w:r>
      <w:r w:rsidRPr="00EA0B96">
        <w:rPr>
          <w:rFonts w:ascii="Times New Roman" w:eastAsia="Calibri" w:hAnsi="Times New Roman" w:cs="Times New Roman"/>
          <w:b/>
          <w:sz w:val="28"/>
          <w:szCs w:val="28"/>
        </w:rPr>
        <w:t xml:space="preserve"> – специфический вид человеческой активности, направленной на творческое преобразование, совершенствование действительности и самого себя.</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Использование категории деятельность – отличительная черта советской психологической науки, основывающейся на марксистско-ленинской методологии. Для советской психологии характерны два момента: а) положение о единстве психики и деятельности; б) деятельность – движущая сила развития психического отражения. В качестве объяснительного принципа психики категория деятельности используется при изучении различных областей психической реальности (психология познавательных процессов, мотивации, воли, эмоций, личности, внутригрупповых процессов) и при построении различных отраслей психологии (общая, социальная, возрастная, педагогическая и т.д.). Использование категории деятельность в качестве объяснительного принципа привело к изменению принципов анализа психики в общей психологии (принцип единства сознания и Д., принцип единства строения внешней и внутренней Д. и др.) и к разработке положений о планомерном формировании умственных действий, о ведущей Д. как основе периодизации развития психики, о микроструктурном анализе познавательной Д. и т.п.</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Основными характеристиками деятельности являются предметность и субъективность. Специфика первой характеристики состоит в том, что объекты внешнего мира не непосредственно воздействуют на субъект, а лишь будучи преобразованы в процессе Д., благодаря чему достигается большая адекватность из отражения в сознании. </w:t>
      </w:r>
      <w:proofErr w:type="gramStart"/>
      <w:r w:rsidRPr="00EA0B96">
        <w:rPr>
          <w:rFonts w:ascii="Times New Roman" w:eastAsia="Calibri" w:hAnsi="Times New Roman" w:cs="Times New Roman"/>
          <w:sz w:val="28"/>
          <w:szCs w:val="28"/>
        </w:rPr>
        <w:t>В своей развитии</w:t>
      </w:r>
      <w:proofErr w:type="gramEnd"/>
      <w:r w:rsidRPr="00EA0B96">
        <w:rPr>
          <w:rFonts w:ascii="Times New Roman" w:eastAsia="Calibri" w:hAnsi="Times New Roman" w:cs="Times New Roman"/>
          <w:sz w:val="28"/>
          <w:szCs w:val="28"/>
        </w:rPr>
        <w:t xml:space="preserve"> форме предметность свойственна исключительно человеческой деятельности. Она проявляется в социальной обусловленности Д. человека, её связи со значениями, фиксированными в закрепленных в орудиях схемах действия, в понятиях языка, социальных ролях, в ценностях, социальных нормах. Субъективность Д. находит своё выражение в следующих аспектах активности субъекта: в обусловленности психического образа прошлым опытом, потребностями, установками, определяющими направленность и избирательность Д.</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Изучение деятельности вылилось в возникновение и развитие такого направления в отечественной психологии как </w:t>
      </w:r>
      <w:proofErr w:type="spellStart"/>
      <w:r w:rsidRPr="00EA0B96">
        <w:rPr>
          <w:rFonts w:ascii="Times New Roman" w:eastAsia="Calibri" w:hAnsi="Times New Roman" w:cs="Times New Roman"/>
          <w:sz w:val="28"/>
          <w:szCs w:val="28"/>
        </w:rPr>
        <w:t>деятельностный</w:t>
      </w:r>
      <w:proofErr w:type="spellEnd"/>
      <w:r w:rsidRPr="00EA0B96">
        <w:rPr>
          <w:rFonts w:ascii="Times New Roman" w:eastAsia="Calibri" w:hAnsi="Times New Roman" w:cs="Times New Roman"/>
          <w:sz w:val="28"/>
          <w:szCs w:val="28"/>
        </w:rPr>
        <w:t xml:space="preserve"> подход (к изучению психики). </w:t>
      </w:r>
      <w:proofErr w:type="spellStart"/>
      <w:r w:rsidRPr="00EA0B96">
        <w:rPr>
          <w:rFonts w:ascii="Times New Roman" w:eastAsia="Calibri" w:hAnsi="Times New Roman" w:cs="Times New Roman"/>
          <w:sz w:val="28"/>
          <w:szCs w:val="28"/>
        </w:rPr>
        <w:t>Деятельностный</w:t>
      </w:r>
      <w:proofErr w:type="spellEnd"/>
      <w:r w:rsidRPr="00EA0B96">
        <w:rPr>
          <w:rFonts w:ascii="Times New Roman" w:eastAsia="Calibri" w:hAnsi="Times New Roman" w:cs="Times New Roman"/>
          <w:sz w:val="28"/>
          <w:szCs w:val="28"/>
        </w:rPr>
        <w:t xml:space="preserve"> подход рассматривается в двух смыслах. Первый (в широком смысле): </w:t>
      </w:r>
      <w:proofErr w:type="spellStart"/>
      <w:r w:rsidRPr="00EA0B96">
        <w:rPr>
          <w:rFonts w:ascii="Times New Roman" w:eastAsia="Calibri" w:hAnsi="Times New Roman" w:cs="Times New Roman"/>
          <w:sz w:val="28"/>
          <w:szCs w:val="28"/>
        </w:rPr>
        <w:t>деятельностный</w:t>
      </w:r>
      <w:proofErr w:type="spellEnd"/>
      <w:r w:rsidRPr="00EA0B96">
        <w:rPr>
          <w:rFonts w:ascii="Times New Roman" w:eastAsia="Calibri" w:hAnsi="Times New Roman" w:cs="Times New Roman"/>
          <w:sz w:val="28"/>
          <w:szCs w:val="28"/>
        </w:rPr>
        <w:t xml:space="preserve"> подход – принцип изучения психики, в основу которого положена разработанная К. Марксом категория предметной деятельности (Рубинштейн, Леонтьев и их ученики) и второй подход (в более узком смысле): теория, рассматривающая психологию как науку о порождении, функционировании и структуре психического отражения в процессе деятельности индивида (Леонтьев).</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Без деятельности невозможна человеческая жизнь. В процессе деятельности человек познает окружающий мир, создает духовные продукты, изменяет окружающую действительность. Деятельность человека формирует и изменяет его самого. Одним словом, деятельность - это активность человека, направленная на достижение сознательно поставленных целей, связанных с </w:t>
      </w:r>
      <w:r w:rsidRPr="00EA0B96">
        <w:rPr>
          <w:rFonts w:ascii="Times New Roman" w:eastAsia="Calibri" w:hAnsi="Times New Roman" w:cs="Times New Roman"/>
          <w:sz w:val="28"/>
          <w:szCs w:val="28"/>
        </w:rPr>
        <w:lastRenderedPageBreak/>
        <w:t>удовлетворением его потребностей и интересов, на выполнение требований к нему со стороны общества и государства.</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Деятельность человека принципиально отличается от поведения животных, даже если это поведение достаточно сложно. Во-первых, деятельность человека носит сознательный характер - человек осознает цель и способы ее достижения, предвидит результат. Во-вторых, деятельность человека связана с изготовлением, употреблением и хранением орудий труда. В-третьих, деятельность человека носит общественный характер, она осуществляется, как правило, в коллективе и для коллектива. В процессе деятельности человек вступает в сложные отношения с другими людьми.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Деятельность детерминируется общественно - историческими условиями. Человек не может отделить свою деятельность от окружающей его жизни, требований общества, в котором он живет. И деятельности его прибредает различный характер в зависимости от требований общества.</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Необходимые условия человеческой деятельности - психические процессы. Они являются, с одной стороны, обязательной характеристикой всякой деятельности человека. С другой стороны, все психические процессы протекают, формируются и регулируются в деятельности. Так осуществляется взаимосвязь психических процессов и деятельности человека.</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Деятельность – это динамическая система взаимодействия субъекта, с миром. В процессе этого взаимодействия происходит возникновение психического образа и его воплощение в объекте, а также реализация субъектом своих отношений с окружающей реальностью. Любой простейший акт деятельности является формой проявления активности </w:t>
      </w:r>
      <w:r w:rsidRPr="00EA0B96">
        <w:rPr>
          <w:rFonts w:ascii="Times New Roman" w:eastAsia="Times New Roman" w:hAnsi="Times New Roman" w:cs="Times New Roman"/>
          <w:color w:val="000000"/>
          <w:spacing w:val="7"/>
          <w:sz w:val="28"/>
          <w:szCs w:val="28"/>
          <w:u w:val="single"/>
          <w:lang w:eastAsia="ru-RU" w:bidi="ru-RU"/>
        </w:rPr>
        <w:t>субъекта</w:t>
      </w:r>
      <w:r w:rsidRPr="00EA0B96">
        <w:rPr>
          <w:rFonts w:ascii="Times New Roman" w:eastAsia="Times New Roman" w:hAnsi="Times New Roman" w:cs="Times New Roman"/>
          <w:spacing w:val="7"/>
          <w:sz w:val="28"/>
          <w:szCs w:val="28"/>
        </w:rPr>
        <w:t>, а это означает, что любая деятельность имеет побудительные причины и направлена на достижение определенных результатов.</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При </w:t>
      </w:r>
      <w:r w:rsidRPr="00EA0B96">
        <w:rPr>
          <w:rFonts w:ascii="Times New Roman" w:eastAsia="Times New Roman" w:hAnsi="Times New Roman" w:cs="Times New Roman"/>
          <w:color w:val="000000"/>
          <w:spacing w:val="7"/>
          <w:sz w:val="28"/>
          <w:szCs w:val="28"/>
          <w:u w:val="single"/>
          <w:lang w:eastAsia="ru-RU" w:bidi="ru-RU"/>
        </w:rPr>
        <w:t>анализ</w:t>
      </w:r>
      <w:r w:rsidRPr="00EA0B96">
        <w:rPr>
          <w:rFonts w:ascii="Times New Roman" w:eastAsia="Times New Roman" w:hAnsi="Times New Roman" w:cs="Times New Roman"/>
          <w:spacing w:val="7"/>
          <w:sz w:val="28"/>
          <w:szCs w:val="28"/>
        </w:rPr>
        <w:t xml:space="preserve">е </w:t>
      </w:r>
      <w:r w:rsidRPr="00EA0B96">
        <w:rPr>
          <w:rFonts w:ascii="Times New Roman" w:eastAsia="Times New Roman" w:hAnsi="Times New Roman" w:cs="Times New Roman"/>
          <w:color w:val="000000"/>
          <w:spacing w:val="7"/>
          <w:sz w:val="28"/>
          <w:szCs w:val="28"/>
          <w:u w:val="single"/>
          <w:lang w:eastAsia="ru-RU" w:bidi="ru-RU"/>
        </w:rPr>
        <w:t>деят</w:t>
      </w:r>
      <w:r w:rsidRPr="00EA0B96">
        <w:rPr>
          <w:rFonts w:ascii="Times New Roman" w:eastAsia="Times New Roman" w:hAnsi="Times New Roman" w:cs="Times New Roman"/>
          <w:spacing w:val="7"/>
          <w:sz w:val="28"/>
          <w:szCs w:val="28"/>
        </w:rPr>
        <w:t xml:space="preserve">ельности главной единицей анализа является действие - </w:t>
      </w:r>
      <w:r w:rsidRPr="00EA0B96">
        <w:rPr>
          <w:rFonts w:ascii="Times New Roman" w:eastAsia="Times New Roman" w:hAnsi="Times New Roman" w:cs="Times New Roman"/>
          <w:color w:val="000000"/>
          <w:spacing w:val="7"/>
          <w:sz w:val="28"/>
          <w:szCs w:val="28"/>
          <w:u w:val="single"/>
          <w:lang w:eastAsia="ru-RU" w:bidi="ru-RU"/>
        </w:rPr>
        <w:t>процесс, на</w:t>
      </w:r>
      <w:r w:rsidRPr="00EA0B96">
        <w:rPr>
          <w:rFonts w:ascii="Times New Roman" w:eastAsia="Times New Roman" w:hAnsi="Times New Roman" w:cs="Times New Roman"/>
          <w:spacing w:val="7"/>
          <w:sz w:val="28"/>
          <w:szCs w:val="28"/>
        </w:rPr>
        <w:t xml:space="preserve">правленный на реализацию цели (достижение сознательного образа желаемого результата). Выполняя определенную деятельность, человек постоянно держит сознательный образ-цель у себя в сознании. Таким образом, действие — это сознательное проявление активности человека. Человек не всегда действует в строгом соответствии с целью-образом. Часто имеют место быть случаи, которые рассматриваются как исключения, когда у человека в силу определенных причин или обстоятельств нарушена адекватность психической регуляции поведения, </w:t>
      </w:r>
      <w:proofErr w:type="gramStart"/>
      <w:r w:rsidRPr="00EA0B96">
        <w:rPr>
          <w:rFonts w:ascii="Times New Roman" w:eastAsia="Times New Roman" w:hAnsi="Times New Roman" w:cs="Times New Roman"/>
          <w:spacing w:val="7"/>
          <w:sz w:val="28"/>
          <w:szCs w:val="28"/>
        </w:rPr>
        <w:t>например</w:t>
      </w:r>
      <w:proofErr w:type="gramEnd"/>
      <w:r w:rsidRPr="00EA0B96">
        <w:rPr>
          <w:rFonts w:ascii="Times New Roman" w:eastAsia="Times New Roman" w:hAnsi="Times New Roman" w:cs="Times New Roman"/>
          <w:spacing w:val="7"/>
          <w:sz w:val="28"/>
          <w:szCs w:val="28"/>
        </w:rPr>
        <w:t xml:space="preserve"> при болезни или в состоянии аффекта. Действие анализируется по четырем компонентам: - постановка и удержание цели, - роль действия в общем поведении, </w:t>
      </w:r>
      <w:r w:rsidRPr="00EA0B96">
        <w:rPr>
          <w:rFonts w:ascii="Times New Roman" w:eastAsia="Times New Roman" w:hAnsi="Times New Roman" w:cs="Times New Roman"/>
          <w:color w:val="000000"/>
          <w:spacing w:val="7"/>
          <w:sz w:val="28"/>
          <w:szCs w:val="28"/>
          <w:u w:val="single"/>
          <w:lang w:eastAsia="ru-RU" w:bidi="ru-RU"/>
        </w:rPr>
        <w:t xml:space="preserve">- </w:t>
      </w:r>
      <w:r w:rsidRPr="00EA0B96">
        <w:rPr>
          <w:rFonts w:ascii="Times New Roman" w:eastAsia="Times New Roman" w:hAnsi="Times New Roman" w:cs="Times New Roman"/>
          <w:color w:val="000000"/>
          <w:spacing w:val="10"/>
          <w:sz w:val="28"/>
          <w:szCs w:val="28"/>
          <w:lang w:eastAsia="ru-RU" w:bidi="ru-RU"/>
        </w:rPr>
        <w:t>анализ источника активности, - связь действия с предметным и социальным миром.</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color w:val="000000"/>
          <w:spacing w:val="10"/>
          <w:sz w:val="28"/>
          <w:szCs w:val="28"/>
          <w:lang w:eastAsia="ru-RU" w:bidi="ru-RU"/>
        </w:rPr>
        <w:t>Одним из существенных достоинств теории деятельности стало то, что в</w:t>
      </w:r>
      <w:r w:rsidRPr="00EA0B96">
        <w:rPr>
          <w:rFonts w:ascii="Times New Roman" w:eastAsia="Calibri" w:hAnsi="Times New Roman" w:cs="Times New Roman"/>
          <w:sz w:val="28"/>
          <w:szCs w:val="28"/>
        </w:rPr>
        <w:t xml:space="preserve"> </w:t>
      </w:r>
      <w:r w:rsidRPr="00EA0B96">
        <w:rPr>
          <w:rFonts w:ascii="Times New Roman" w:eastAsia="Calibri" w:hAnsi="Times New Roman" w:cs="Times New Roman"/>
          <w:color w:val="000000"/>
          <w:spacing w:val="10"/>
          <w:sz w:val="28"/>
          <w:szCs w:val="28"/>
          <w:lang w:eastAsia="ru-RU" w:bidi="ru-RU"/>
        </w:rPr>
        <w:t>психологии человек стал рассматриваться как активное существо, а не</w:t>
      </w:r>
      <w:r w:rsidRPr="00EA0B96">
        <w:rPr>
          <w:rFonts w:ascii="Times New Roman" w:eastAsia="Calibri" w:hAnsi="Times New Roman" w:cs="Times New Roman"/>
          <w:sz w:val="28"/>
          <w:szCs w:val="28"/>
        </w:rPr>
        <w:t xml:space="preserve"> </w:t>
      </w:r>
      <w:r w:rsidRPr="00EA0B96">
        <w:rPr>
          <w:rFonts w:ascii="Times New Roman" w:eastAsia="Calibri" w:hAnsi="Times New Roman" w:cs="Times New Roman"/>
          <w:color w:val="000000"/>
          <w:spacing w:val="10"/>
          <w:sz w:val="28"/>
          <w:szCs w:val="28"/>
          <w:lang w:eastAsia="ru-RU" w:bidi="ru-RU"/>
        </w:rPr>
        <w:t>реактивное. С другой стороны, произошел некоторый перекос: человек стал</w:t>
      </w:r>
      <w:r w:rsidRPr="00EA0B96">
        <w:rPr>
          <w:rFonts w:ascii="Times New Roman" w:eastAsia="Calibri" w:hAnsi="Times New Roman" w:cs="Times New Roman"/>
          <w:sz w:val="28"/>
          <w:szCs w:val="28"/>
        </w:rPr>
        <w:t xml:space="preserve"> </w:t>
      </w:r>
      <w:r w:rsidRPr="00EA0B96">
        <w:rPr>
          <w:rFonts w:ascii="Times New Roman" w:eastAsia="Calibri" w:hAnsi="Times New Roman" w:cs="Times New Roman"/>
          <w:color w:val="000000"/>
          <w:spacing w:val="10"/>
          <w:sz w:val="28"/>
          <w:szCs w:val="28"/>
          <w:lang w:eastAsia="ru-RU" w:bidi="ru-RU"/>
        </w:rPr>
        <w:t>рассматриваться преимущественно как существо социальное, биологические</w:t>
      </w:r>
      <w:r w:rsidRPr="00EA0B96">
        <w:rPr>
          <w:rFonts w:ascii="Times New Roman" w:eastAsia="Calibri" w:hAnsi="Times New Roman" w:cs="Times New Roman"/>
          <w:sz w:val="28"/>
          <w:szCs w:val="28"/>
        </w:rPr>
        <w:t xml:space="preserve"> </w:t>
      </w:r>
      <w:r w:rsidRPr="00EA0B96">
        <w:rPr>
          <w:rFonts w:ascii="Times New Roman" w:eastAsia="Calibri" w:hAnsi="Times New Roman" w:cs="Times New Roman"/>
          <w:color w:val="000000"/>
          <w:spacing w:val="10"/>
          <w:sz w:val="28"/>
          <w:szCs w:val="28"/>
          <w:lang w:eastAsia="ru-RU" w:bidi="ru-RU"/>
        </w:rPr>
        <w:t>особенности отошли на второй план. В теории деятельности</w:t>
      </w:r>
      <w:r w:rsidRPr="00EA0B96">
        <w:rPr>
          <w:rFonts w:ascii="Times New Roman" w:eastAsia="Calibri" w:hAnsi="Times New Roman" w:cs="Times New Roman"/>
          <w:sz w:val="28"/>
          <w:szCs w:val="28"/>
        </w:rPr>
        <w:t xml:space="preserve"> </w:t>
      </w:r>
      <w:r w:rsidRPr="00EA0B96">
        <w:rPr>
          <w:rFonts w:ascii="Times New Roman" w:eastAsia="Calibri" w:hAnsi="Times New Roman" w:cs="Times New Roman"/>
          <w:color w:val="000000"/>
          <w:spacing w:val="10"/>
          <w:sz w:val="28"/>
          <w:szCs w:val="28"/>
          <w:lang w:eastAsia="ru-RU" w:bidi="ru-RU"/>
        </w:rPr>
        <w:t>сформулированы основополагающие принципы:</w:t>
      </w:r>
    </w:p>
    <w:p w:rsidR="00EA0B96" w:rsidRPr="00EA0B96" w:rsidRDefault="00EA0B96" w:rsidP="00EA0B96">
      <w:pPr>
        <w:widowControl w:val="0"/>
        <w:numPr>
          <w:ilvl w:val="0"/>
          <w:numId w:val="9"/>
        </w:numPr>
        <w:spacing w:after="0" w:line="240" w:lineRule="auto"/>
        <w:ind w:left="0" w:firstLine="709"/>
        <w:contextualSpacing/>
        <w:jc w:val="both"/>
        <w:rPr>
          <w:rFonts w:ascii="Times New Roman" w:eastAsia="Calibri" w:hAnsi="Times New Roman" w:cs="Times New Roman"/>
          <w:sz w:val="28"/>
          <w:szCs w:val="28"/>
        </w:rPr>
      </w:pPr>
      <w:r w:rsidRPr="00EA0B96">
        <w:rPr>
          <w:rFonts w:ascii="Times New Roman" w:eastAsia="Calibri" w:hAnsi="Times New Roman" w:cs="Times New Roman"/>
          <w:color w:val="000000"/>
          <w:spacing w:val="10"/>
          <w:sz w:val="28"/>
          <w:szCs w:val="28"/>
          <w:lang w:eastAsia="ru-RU" w:bidi="ru-RU"/>
        </w:rPr>
        <w:lastRenderedPageBreak/>
        <w:t>Принцип «размывания» круга сознания - сознание не может</w:t>
      </w:r>
      <w:r w:rsidRPr="00EA0B96">
        <w:rPr>
          <w:rFonts w:ascii="Times New Roman" w:eastAsia="Calibri" w:hAnsi="Times New Roman" w:cs="Times New Roman"/>
          <w:sz w:val="28"/>
          <w:szCs w:val="28"/>
        </w:rPr>
        <w:t xml:space="preserve"> </w:t>
      </w:r>
      <w:r w:rsidRPr="00EA0B96">
        <w:rPr>
          <w:rFonts w:ascii="Times New Roman" w:eastAsia="Calibri" w:hAnsi="Times New Roman" w:cs="Times New Roman"/>
          <w:color w:val="000000"/>
          <w:spacing w:val="10"/>
          <w:sz w:val="28"/>
          <w:szCs w:val="28"/>
          <w:lang w:eastAsia="ru-RU" w:bidi="ru-RU"/>
        </w:rPr>
        <w:t>рассматриваться как замкнутое в самом себе, оно проявляется в</w:t>
      </w:r>
      <w:r w:rsidRPr="00EA0B96">
        <w:rPr>
          <w:rFonts w:ascii="Times New Roman" w:eastAsia="Calibri" w:hAnsi="Times New Roman" w:cs="Times New Roman"/>
          <w:sz w:val="28"/>
          <w:szCs w:val="28"/>
        </w:rPr>
        <w:t xml:space="preserve"> </w:t>
      </w:r>
      <w:r w:rsidRPr="00EA0B96">
        <w:rPr>
          <w:rFonts w:ascii="Times New Roman" w:eastAsia="Calibri" w:hAnsi="Times New Roman" w:cs="Times New Roman"/>
          <w:color w:val="000000"/>
          <w:spacing w:val="10"/>
          <w:sz w:val="28"/>
          <w:szCs w:val="28"/>
          <w:lang w:eastAsia="ru-RU" w:bidi="ru-RU"/>
        </w:rPr>
        <w:t>деятельности.</w:t>
      </w:r>
    </w:p>
    <w:p w:rsidR="00EA0B96" w:rsidRPr="00EA0B96" w:rsidRDefault="00EA0B96" w:rsidP="00EA0B96">
      <w:pPr>
        <w:widowControl w:val="0"/>
        <w:numPr>
          <w:ilvl w:val="0"/>
          <w:numId w:val="9"/>
        </w:numPr>
        <w:spacing w:after="0" w:line="240" w:lineRule="auto"/>
        <w:ind w:left="0" w:firstLine="709"/>
        <w:contextualSpacing/>
        <w:jc w:val="both"/>
        <w:rPr>
          <w:rFonts w:ascii="Times New Roman" w:eastAsia="Calibri" w:hAnsi="Times New Roman" w:cs="Times New Roman"/>
          <w:sz w:val="28"/>
          <w:szCs w:val="28"/>
        </w:rPr>
      </w:pPr>
      <w:r w:rsidRPr="00EA0B96">
        <w:rPr>
          <w:rFonts w:ascii="Times New Roman" w:eastAsia="Calibri" w:hAnsi="Times New Roman" w:cs="Times New Roman"/>
          <w:color w:val="000000"/>
          <w:spacing w:val="10"/>
          <w:sz w:val="28"/>
          <w:szCs w:val="28"/>
          <w:lang w:eastAsia="ru-RU" w:bidi="ru-RU"/>
        </w:rPr>
        <w:t>Принцип единства сознания и поведения - поведение нельзя рассматривать</w:t>
      </w:r>
      <w:r w:rsidRPr="00EA0B96">
        <w:rPr>
          <w:rFonts w:ascii="Times New Roman" w:eastAsia="Calibri" w:hAnsi="Times New Roman" w:cs="Times New Roman"/>
          <w:sz w:val="28"/>
          <w:szCs w:val="28"/>
        </w:rPr>
        <w:t xml:space="preserve"> </w:t>
      </w:r>
      <w:r w:rsidRPr="00EA0B96">
        <w:rPr>
          <w:rFonts w:ascii="Times New Roman" w:eastAsia="Calibri" w:hAnsi="Times New Roman" w:cs="Times New Roman"/>
          <w:color w:val="000000"/>
          <w:spacing w:val="10"/>
          <w:sz w:val="28"/>
          <w:szCs w:val="28"/>
          <w:lang w:eastAsia="ru-RU" w:bidi="ru-RU"/>
        </w:rPr>
        <w:t>в отрыве от сознания человека.</w:t>
      </w:r>
    </w:p>
    <w:p w:rsidR="00EA0B96" w:rsidRPr="00EA0B96" w:rsidRDefault="00EA0B96" w:rsidP="00EA0B96">
      <w:pPr>
        <w:widowControl w:val="0"/>
        <w:numPr>
          <w:ilvl w:val="0"/>
          <w:numId w:val="9"/>
        </w:numPr>
        <w:spacing w:after="0" w:line="240" w:lineRule="auto"/>
        <w:ind w:left="0" w:firstLine="709"/>
        <w:contextualSpacing/>
        <w:jc w:val="both"/>
        <w:rPr>
          <w:rFonts w:ascii="Times New Roman" w:eastAsia="Calibri" w:hAnsi="Times New Roman" w:cs="Times New Roman"/>
          <w:sz w:val="28"/>
          <w:szCs w:val="28"/>
        </w:rPr>
      </w:pPr>
      <w:r w:rsidRPr="00EA0B96">
        <w:rPr>
          <w:rFonts w:ascii="Times New Roman" w:eastAsia="Calibri" w:hAnsi="Times New Roman" w:cs="Times New Roman"/>
          <w:color w:val="000000"/>
          <w:spacing w:val="10"/>
          <w:sz w:val="28"/>
          <w:szCs w:val="28"/>
          <w:lang w:eastAsia="ru-RU" w:bidi="ru-RU"/>
        </w:rPr>
        <w:t>Принцип активности - деятельность это активный, целенаправленный,</w:t>
      </w:r>
      <w:r w:rsidRPr="00EA0B96">
        <w:rPr>
          <w:rFonts w:ascii="Times New Roman" w:eastAsia="Calibri" w:hAnsi="Times New Roman" w:cs="Times New Roman"/>
          <w:sz w:val="28"/>
          <w:szCs w:val="28"/>
        </w:rPr>
        <w:t xml:space="preserve"> </w:t>
      </w:r>
      <w:r w:rsidRPr="00EA0B96">
        <w:rPr>
          <w:rFonts w:ascii="Times New Roman" w:eastAsia="Calibri" w:hAnsi="Times New Roman" w:cs="Times New Roman"/>
          <w:color w:val="000000"/>
          <w:spacing w:val="10"/>
          <w:sz w:val="28"/>
          <w:szCs w:val="28"/>
          <w:lang w:eastAsia="ru-RU" w:bidi="ru-RU"/>
        </w:rPr>
        <w:t>’’идущий изнутри" процесс, а не простая реакция на среду.</w:t>
      </w:r>
    </w:p>
    <w:p w:rsidR="00EA0B96" w:rsidRPr="00EA0B96" w:rsidRDefault="00EA0B96" w:rsidP="00EA0B96">
      <w:pPr>
        <w:widowControl w:val="0"/>
        <w:numPr>
          <w:ilvl w:val="0"/>
          <w:numId w:val="9"/>
        </w:numPr>
        <w:spacing w:after="0" w:line="240" w:lineRule="auto"/>
        <w:ind w:left="0" w:firstLine="709"/>
        <w:contextualSpacing/>
        <w:jc w:val="both"/>
        <w:rPr>
          <w:rFonts w:ascii="Times New Roman" w:eastAsia="Calibri" w:hAnsi="Times New Roman" w:cs="Times New Roman"/>
          <w:sz w:val="28"/>
          <w:szCs w:val="28"/>
        </w:rPr>
      </w:pPr>
      <w:r w:rsidRPr="00EA0B96">
        <w:rPr>
          <w:rFonts w:ascii="Times New Roman" w:eastAsia="Calibri" w:hAnsi="Times New Roman" w:cs="Times New Roman"/>
          <w:color w:val="000000"/>
          <w:spacing w:val="10"/>
          <w:sz w:val="28"/>
          <w:szCs w:val="28"/>
          <w:lang w:eastAsia="ru-RU" w:bidi="ru-RU"/>
        </w:rPr>
        <w:t>Принцип предметности - действия человека предметны, опираются на</w:t>
      </w:r>
      <w:r w:rsidRPr="00EA0B96">
        <w:rPr>
          <w:rFonts w:ascii="Times New Roman" w:eastAsia="Calibri" w:hAnsi="Times New Roman" w:cs="Times New Roman"/>
          <w:sz w:val="28"/>
          <w:szCs w:val="28"/>
        </w:rPr>
        <w:t xml:space="preserve"> </w:t>
      </w:r>
      <w:r w:rsidRPr="00EA0B96">
        <w:rPr>
          <w:rFonts w:ascii="Times New Roman" w:eastAsia="Calibri" w:hAnsi="Times New Roman" w:cs="Times New Roman"/>
          <w:color w:val="000000"/>
          <w:spacing w:val="10"/>
          <w:sz w:val="28"/>
          <w:szCs w:val="28"/>
          <w:lang w:eastAsia="ru-RU" w:bidi="ru-RU"/>
        </w:rPr>
        <w:t>материальные предметы и социальные контакты</w:t>
      </w:r>
      <w:r w:rsidRPr="00EA0B96">
        <w:rPr>
          <w:rFonts w:ascii="Times New Roman" w:eastAsia="Calibri" w:hAnsi="Times New Roman" w:cs="Times New Roman"/>
          <w:sz w:val="28"/>
          <w:szCs w:val="28"/>
        </w:rPr>
        <w:t>.</w:t>
      </w:r>
    </w:p>
    <w:p w:rsidR="00EA0B96" w:rsidRPr="00EA0B96" w:rsidRDefault="00EA0B96" w:rsidP="00EA0B96">
      <w:pPr>
        <w:widowControl w:val="0"/>
        <w:numPr>
          <w:ilvl w:val="0"/>
          <w:numId w:val="9"/>
        </w:numPr>
        <w:spacing w:after="0" w:line="240" w:lineRule="auto"/>
        <w:ind w:left="0" w:firstLine="709"/>
        <w:contextualSpacing/>
        <w:jc w:val="both"/>
        <w:rPr>
          <w:rFonts w:ascii="Times New Roman" w:eastAsia="Calibri" w:hAnsi="Times New Roman" w:cs="Times New Roman"/>
          <w:sz w:val="28"/>
          <w:szCs w:val="28"/>
        </w:rPr>
      </w:pPr>
      <w:r w:rsidRPr="00EA0B96">
        <w:rPr>
          <w:rFonts w:ascii="Times New Roman" w:eastAsia="Calibri" w:hAnsi="Times New Roman" w:cs="Times New Roman"/>
          <w:color w:val="000000"/>
          <w:spacing w:val="10"/>
          <w:sz w:val="28"/>
          <w:szCs w:val="28"/>
          <w:lang w:eastAsia="ru-RU" w:bidi="ru-RU"/>
        </w:rPr>
        <w:t>Принцип социальной обусловленности - цели деятельности носят</w:t>
      </w:r>
      <w:r w:rsidRPr="00EA0B96">
        <w:rPr>
          <w:rFonts w:ascii="Times New Roman" w:eastAsia="Calibri" w:hAnsi="Times New Roman" w:cs="Times New Roman"/>
          <w:sz w:val="28"/>
          <w:szCs w:val="28"/>
        </w:rPr>
        <w:t xml:space="preserve"> </w:t>
      </w:r>
      <w:r w:rsidRPr="00EA0B96">
        <w:rPr>
          <w:rFonts w:ascii="Times New Roman" w:eastAsia="Calibri" w:hAnsi="Times New Roman" w:cs="Times New Roman"/>
          <w:color w:val="000000"/>
          <w:spacing w:val="10"/>
          <w:sz w:val="28"/>
          <w:szCs w:val="28"/>
          <w:lang w:eastAsia="ru-RU" w:bidi="ru-RU"/>
        </w:rPr>
        <w:t>социальный характер.</w:t>
      </w:r>
    </w:p>
    <w:p w:rsidR="00EA0B96" w:rsidRPr="00EA0B96" w:rsidRDefault="00EA0B96" w:rsidP="00EA0B96">
      <w:pPr>
        <w:widowControl w:val="0"/>
        <w:spacing w:after="0" w:line="240" w:lineRule="auto"/>
        <w:ind w:firstLine="709"/>
        <w:jc w:val="both"/>
        <w:rPr>
          <w:rFonts w:ascii="Times New Roman" w:eastAsia="Calibri" w:hAnsi="Times New Roman" w:cs="Times New Roman"/>
          <w:color w:val="000000"/>
          <w:spacing w:val="10"/>
          <w:sz w:val="28"/>
          <w:szCs w:val="28"/>
          <w:u w:val="single"/>
          <w:lang w:eastAsia="ru-RU" w:bidi="ru-RU"/>
        </w:rPr>
      </w:pPr>
    </w:p>
    <w:p w:rsidR="00EA0B96" w:rsidRPr="00EA0B96" w:rsidRDefault="00EA0B96" w:rsidP="00EA0B96">
      <w:pPr>
        <w:widowControl w:val="0"/>
        <w:spacing w:after="0" w:line="240" w:lineRule="auto"/>
        <w:ind w:firstLine="709"/>
        <w:rPr>
          <w:rFonts w:ascii="Times New Roman" w:eastAsia="Times New Roman" w:hAnsi="Times New Roman" w:cs="Times New Roman"/>
          <w:b/>
          <w:spacing w:val="7"/>
          <w:sz w:val="28"/>
          <w:szCs w:val="28"/>
        </w:rPr>
      </w:pPr>
      <w:r w:rsidRPr="00EA0B96">
        <w:rPr>
          <w:rFonts w:ascii="Times New Roman" w:eastAsia="Times New Roman" w:hAnsi="Times New Roman" w:cs="Times New Roman"/>
          <w:b/>
          <w:spacing w:val="7"/>
          <w:sz w:val="28"/>
          <w:szCs w:val="28"/>
        </w:rPr>
        <w:t>2. Структура психологической теории деятельности</w:t>
      </w:r>
    </w:p>
    <w:p w:rsidR="00EA0B96" w:rsidRPr="00EA0B96" w:rsidRDefault="00EA0B96" w:rsidP="00EA0B96">
      <w:pPr>
        <w:spacing w:after="0" w:line="240" w:lineRule="auto"/>
        <w:ind w:firstLine="709"/>
        <w:jc w:val="both"/>
        <w:rPr>
          <w:rFonts w:ascii="Times New Roman" w:eastAsia="Calibri" w:hAnsi="Times New Roman" w:cs="Times New Roman"/>
          <w:sz w:val="24"/>
          <w:szCs w:val="24"/>
        </w:rPr>
      </w:pPr>
    </w:p>
    <w:p w:rsidR="00EA0B96" w:rsidRPr="00EA0B96" w:rsidRDefault="00EA0B96" w:rsidP="00EA0B96">
      <w:pPr>
        <w:spacing w:after="0" w:line="240" w:lineRule="auto"/>
        <w:ind w:firstLine="709"/>
        <w:jc w:val="both"/>
        <w:rPr>
          <w:rFonts w:ascii="Times New Roman" w:eastAsia="Calibri" w:hAnsi="Times New Roman" w:cs="Times New Roman"/>
          <w:i/>
          <w:sz w:val="24"/>
          <w:szCs w:val="24"/>
        </w:rPr>
      </w:pPr>
      <w:r w:rsidRPr="00EA0B96">
        <w:rPr>
          <w:rFonts w:ascii="Times New Roman" w:eastAsia="Calibri" w:hAnsi="Times New Roman" w:cs="Times New Roman"/>
          <w:i/>
          <w:sz w:val="24"/>
          <w:szCs w:val="24"/>
        </w:rPr>
        <w:t xml:space="preserve">Строение деятельности. Внутреннее и внешние компоненты деятельности, их взаимосвязь и </w:t>
      </w:r>
      <w:proofErr w:type="spellStart"/>
      <w:r w:rsidRPr="00EA0B96">
        <w:rPr>
          <w:rFonts w:ascii="Times New Roman" w:eastAsia="Calibri" w:hAnsi="Times New Roman" w:cs="Times New Roman"/>
          <w:i/>
          <w:sz w:val="24"/>
          <w:szCs w:val="24"/>
        </w:rPr>
        <w:t>взаимопереходы</w:t>
      </w:r>
      <w:proofErr w:type="spellEnd"/>
      <w:r w:rsidRPr="00EA0B96">
        <w:rPr>
          <w:rFonts w:ascii="Times New Roman" w:eastAsia="Calibri" w:hAnsi="Times New Roman" w:cs="Times New Roman"/>
          <w:i/>
          <w:sz w:val="24"/>
          <w:szCs w:val="24"/>
        </w:rPr>
        <w:t xml:space="preserve">. Понятия о действиях и операциях как составляющих деятельности. Действия, операции, психические акты, навыки и умения в структуре деятельности, этапы их формирования и характеристика. Понятие </w:t>
      </w:r>
      <w:proofErr w:type="spellStart"/>
      <w:r w:rsidRPr="00EA0B96">
        <w:rPr>
          <w:rFonts w:ascii="Times New Roman" w:eastAsia="Calibri" w:hAnsi="Times New Roman" w:cs="Times New Roman"/>
          <w:i/>
          <w:sz w:val="24"/>
          <w:szCs w:val="24"/>
        </w:rPr>
        <w:t>интериоризации</w:t>
      </w:r>
      <w:proofErr w:type="spellEnd"/>
      <w:r w:rsidRPr="00EA0B96">
        <w:rPr>
          <w:rFonts w:ascii="Times New Roman" w:eastAsia="Calibri" w:hAnsi="Times New Roman" w:cs="Times New Roman"/>
          <w:i/>
          <w:sz w:val="24"/>
          <w:szCs w:val="24"/>
        </w:rPr>
        <w:t>.</w:t>
      </w:r>
    </w:p>
    <w:p w:rsidR="00EA0B96" w:rsidRPr="00EA0B96" w:rsidRDefault="00EA0B96" w:rsidP="00EA0B96">
      <w:pPr>
        <w:widowControl w:val="0"/>
        <w:spacing w:after="0" w:line="240" w:lineRule="auto"/>
        <w:ind w:firstLine="709"/>
        <w:jc w:val="both"/>
        <w:rPr>
          <w:rFonts w:ascii="Times New Roman" w:eastAsia="Calibri" w:hAnsi="Times New Roman" w:cs="Times New Roman"/>
          <w:color w:val="000000"/>
          <w:spacing w:val="10"/>
          <w:sz w:val="28"/>
          <w:szCs w:val="28"/>
          <w:u w:val="single"/>
          <w:lang w:eastAsia="ru-RU" w:bidi="ru-RU"/>
        </w:rPr>
      </w:pP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А теперь обратимся к теории деятельности. Начну с характеристики строения, или </w:t>
      </w:r>
      <w:r w:rsidRPr="00EA0B96">
        <w:rPr>
          <w:rFonts w:ascii="Times New Roman" w:eastAsia="Times New Roman" w:hAnsi="Times New Roman" w:cs="Times New Roman"/>
          <w:b/>
          <w:bCs/>
          <w:color w:val="000000"/>
          <w:spacing w:val="8"/>
          <w:sz w:val="28"/>
          <w:szCs w:val="28"/>
          <w:lang w:eastAsia="ru-RU" w:bidi="ru-RU"/>
        </w:rPr>
        <w:t xml:space="preserve">макроструктуры, деятельности. </w:t>
      </w:r>
      <w:r w:rsidRPr="00EA0B96">
        <w:rPr>
          <w:rFonts w:ascii="Times New Roman" w:eastAsia="Times New Roman" w:hAnsi="Times New Roman" w:cs="Times New Roman"/>
          <w:spacing w:val="7"/>
          <w:sz w:val="28"/>
          <w:szCs w:val="28"/>
        </w:rPr>
        <w:t xml:space="preserve">Представления о строении деятельности, хотя и не исчерпывают полностью теорию деятельности, но составляют ее основу. Позже, и особенно в последующих лекциях, вы познакомитесь с применением теории деятельности к решению фундаментальных психологических проблем, таких как предмет психологии, происхождение и развитие психики в </w:t>
      </w:r>
      <w:proofErr w:type="spellStart"/>
      <w:r w:rsidRPr="00EA0B96">
        <w:rPr>
          <w:rFonts w:ascii="Times New Roman" w:eastAsia="Times New Roman" w:hAnsi="Times New Roman" w:cs="Times New Roman"/>
          <w:spacing w:val="7"/>
          <w:sz w:val="28"/>
          <w:szCs w:val="28"/>
        </w:rPr>
        <w:t>фило</w:t>
      </w:r>
      <w:proofErr w:type="spellEnd"/>
      <w:r w:rsidRPr="00EA0B96">
        <w:rPr>
          <w:rFonts w:ascii="Times New Roman" w:eastAsia="Times New Roman" w:hAnsi="Times New Roman" w:cs="Times New Roman"/>
          <w:spacing w:val="7"/>
          <w:sz w:val="28"/>
          <w:szCs w:val="28"/>
        </w:rPr>
        <w:t>- и онтогенезе, происхождение человеческого сознания, природа личности</w:t>
      </w:r>
      <w:r w:rsidRPr="00EA0B96">
        <w:rPr>
          <w:rFonts w:ascii="Times New Roman" w:eastAsia="Times New Roman" w:hAnsi="Times New Roman" w:cs="Times New Roman"/>
          <w:spacing w:val="7"/>
          <w:sz w:val="28"/>
          <w:szCs w:val="28"/>
        </w:rPr>
        <w:t>.</w:t>
      </w:r>
      <w:r w:rsidRPr="00EA0B96">
        <w:rPr>
          <w:rFonts w:ascii="Times New Roman" w:eastAsia="Times New Roman" w:hAnsi="Times New Roman" w:cs="Times New Roman"/>
          <w:spacing w:val="7"/>
          <w:sz w:val="28"/>
          <w:szCs w:val="28"/>
        </w:rPr>
        <w:t xml:space="preserve"> </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bCs/>
          <w:i/>
          <w:iCs/>
          <w:color w:val="000000"/>
          <w:spacing w:val="1"/>
          <w:sz w:val="28"/>
          <w:szCs w:val="28"/>
          <w:lang w:eastAsia="ru-RU" w:bidi="ru-RU"/>
        </w:rPr>
      </w:pPr>
      <w:r w:rsidRPr="00EA0B96">
        <w:rPr>
          <w:rFonts w:ascii="Times New Roman" w:eastAsia="Times New Roman" w:hAnsi="Times New Roman" w:cs="Times New Roman"/>
          <w:bCs/>
          <w:spacing w:val="8"/>
          <w:sz w:val="28"/>
          <w:szCs w:val="28"/>
        </w:rPr>
        <w:t xml:space="preserve">Деятельность человека имеет сложное </w:t>
      </w:r>
      <w:r w:rsidRPr="00EA0B96">
        <w:rPr>
          <w:rFonts w:ascii="Times New Roman" w:eastAsia="Times New Roman" w:hAnsi="Times New Roman" w:cs="Times New Roman"/>
          <w:bCs/>
          <w:i/>
          <w:iCs/>
          <w:color w:val="000000"/>
          <w:spacing w:val="1"/>
          <w:sz w:val="28"/>
          <w:szCs w:val="28"/>
          <w:lang w:eastAsia="ru-RU" w:bidi="ru-RU"/>
        </w:rPr>
        <w:t>иерархическое строение.</w:t>
      </w:r>
      <w:r w:rsidRPr="00EA0B96">
        <w:rPr>
          <w:rFonts w:ascii="Times New Roman" w:eastAsia="Times New Roman" w:hAnsi="Times New Roman" w:cs="Times New Roman"/>
          <w:bCs/>
          <w:spacing w:val="8"/>
          <w:sz w:val="28"/>
          <w:szCs w:val="28"/>
        </w:rPr>
        <w:t xml:space="preserve"> Она состоит из нескольких «слоев», или уровней. Назовем эти уровни, двигаясь сверху вниз. Это, во-первых, уровень </w:t>
      </w:r>
      <w:r w:rsidRPr="00EA0B96">
        <w:rPr>
          <w:rFonts w:ascii="Times New Roman" w:eastAsia="Times New Roman" w:hAnsi="Times New Roman" w:cs="Times New Roman"/>
          <w:bCs/>
          <w:i/>
          <w:iCs/>
          <w:color w:val="000000"/>
          <w:spacing w:val="1"/>
          <w:sz w:val="28"/>
          <w:szCs w:val="28"/>
          <w:lang w:eastAsia="ru-RU" w:bidi="ru-RU"/>
        </w:rPr>
        <w:t>особенных деятельностей</w:t>
      </w:r>
      <w:r w:rsidRPr="00EA0B96">
        <w:rPr>
          <w:rFonts w:ascii="Times New Roman" w:eastAsia="Times New Roman" w:hAnsi="Times New Roman" w:cs="Times New Roman"/>
          <w:bCs/>
          <w:spacing w:val="8"/>
          <w:sz w:val="28"/>
          <w:szCs w:val="28"/>
        </w:rPr>
        <w:t xml:space="preserve"> (или особых видов деятельности); затем - уровень</w:t>
      </w:r>
      <w:r w:rsidRPr="00EA0B96">
        <w:rPr>
          <w:rFonts w:ascii="Times New Roman" w:eastAsia="Times New Roman" w:hAnsi="Times New Roman" w:cs="Times New Roman"/>
          <w:b/>
          <w:bCs/>
          <w:spacing w:val="8"/>
          <w:sz w:val="28"/>
          <w:szCs w:val="28"/>
        </w:rPr>
        <w:t xml:space="preserve"> </w:t>
      </w:r>
      <w:r w:rsidRPr="00EA0B96">
        <w:rPr>
          <w:rFonts w:ascii="Times New Roman" w:eastAsia="Times New Roman" w:hAnsi="Times New Roman" w:cs="Times New Roman"/>
          <w:bCs/>
          <w:i/>
          <w:iCs/>
          <w:color w:val="000000"/>
          <w:spacing w:val="1"/>
          <w:sz w:val="28"/>
          <w:szCs w:val="28"/>
          <w:lang w:eastAsia="ru-RU" w:bidi="ru-RU"/>
        </w:rPr>
        <w:t>действий;</w:t>
      </w:r>
      <w:r w:rsidRPr="00EA0B96">
        <w:rPr>
          <w:rFonts w:ascii="Times New Roman" w:eastAsia="Times New Roman" w:hAnsi="Times New Roman" w:cs="Times New Roman"/>
          <w:b/>
          <w:bCs/>
          <w:spacing w:val="8"/>
          <w:sz w:val="28"/>
          <w:szCs w:val="28"/>
        </w:rPr>
        <w:t xml:space="preserve"> </w:t>
      </w:r>
      <w:r w:rsidRPr="00EA0B96">
        <w:rPr>
          <w:rFonts w:ascii="Times New Roman" w:eastAsia="Times New Roman" w:hAnsi="Times New Roman" w:cs="Times New Roman"/>
          <w:bCs/>
          <w:spacing w:val="8"/>
          <w:sz w:val="28"/>
          <w:szCs w:val="28"/>
        </w:rPr>
        <w:t>следующий</w:t>
      </w:r>
      <w:r w:rsidRPr="00EA0B96">
        <w:rPr>
          <w:rFonts w:ascii="Times New Roman" w:eastAsia="Times New Roman" w:hAnsi="Times New Roman" w:cs="Times New Roman"/>
          <w:b/>
          <w:bCs/>
          <w:spacing w:val="8"/>
          <w:sz w:val="28"/>
          <w:szCs w:val="28"/>
        </w:rPr>
        <w:t xml:space="preserve"> </w:t>
      </w:r>
      <w:r w:rsidRPr="00EA0B96">
        <w:rPr>
          <w:rFonts w:ascii="Times New Roman" w:eastAsia="Times New Roman" w:hAnsi="Times New Roman" w:cs="Times New Roman"/>
          <w:bCs/>
          <w:spacing w:val="8"/>
          <w:sz w:val="28"/>
          <w:szCs w:val="28"/>
        </w:rPr>
        <w:t xml:space="preserve">- уровень </w:t>
      </w:r>
      <w:r w:rsidRPr="00EA0B96">
        <w:rPr>
          <w:rFonts w:ascii="Times New Roman" w:eastAsia="Times New Roman" w:hAnsi="Times New Roman" w:cs="Times New Roman"/>
          <w:bCs/>
          <w:i/>
          <w:iCs/>
          <w:color w:val="000000"/>
          <w:spacing w:val="1"/>
          <w:sz w:val="28"/>
          <w:szCs w:val="28"/>
          <w:lang w:eastAsia="ru-RU" w:bidi="ru-RU"/>
        </w:rPr>
        <w:t>операций;</w:t>
      </w:r>
      <w:r w:rsidRPr="00EA0B96">
        <w:rPr>
          <w:rFonts w:ascii="Times New Roman" w:eastAsia="Times New Roman" w:hAnsi="Times New Roman" w:cs="Times New Roman"/>
          <w:bCs/>
          <w:spacing w:val="8"/>
          <w:sz w:val="28"/>
          <w:szCs w:val="28"/>
        </w:rPr>
        <w:t xml:space="preserve"> наконец, самый низкий - уровень </w:t>
      </w:r>
      <w:r w:rsidRPr="00EA0B96">
        <w:rPr>
          <w:rFonts w:ascii="Times New Roman" w:eastAsia="Times New Roman" w:hAnsi="Times New Roman" w:cs="Times New Roman"/>
          <w:bCs/>
          <w:i/>
          <w:iCs/>
          <w:color w:val="000000"/>
          <w:spacing w:val="1"/>
          <w:sz w:val="28"/>
          <w:szCs w:val="28"/>
          <w:lang w:eastAsia="ru-RU" w:bidi="ru-RU"/>
        </w:rPr>
        <w:t>психофизиологических функций.</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bCs/>
          <w:i/>
          <w:iCs/>
          <w:color w:val="000000"/>
          <w:spacing w:val="1"/>
          <w:sz w:val="28"/>
          <w:szCs w:val="28"/>
          <w:lang w:eastAsia="ru-RU" w:bidi="ru-RU"/>
        </w:rPr>
      </w:pPr>
      <w:r w:rsidRPr="00EA0B96">
        <w:rPr>
          <w:rFonts w:ascii="Times New Roman" w:eastAsia="Times New Roman" w:hAnsi="Times New Roman" w:cs="Times New Roman"/>
          <w:bCs/>
          <w:i/>
          <w:iCs/>
          <w:color w:val="000000"/>
          <w:spacing w:val="1"/>
          <w:sz w:val="28"/>
          <w:szCs w:val="28"/>
          <w:lang w:eastAsia="ru-RU" w:bidi="ru-RU"/>
        </w:rPr>
        <w:t>Среди компонентов деятельности выделяют:</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bCs/>
          <w:i/>
          <w:iCs/>
          <w:color w:val="000000"/>
          <w:spacing w:val="1"/>
          <w:sz w:val="28"/>
          <w:szCs w:val="28"/>
          <w:lang w:eastAsia="ru-RU" w:bidi="ru-RU"/>
        </w:rPr>
      </w:pPr>
      <w:r w:rsidRPr="00EA0B96">
        <w:rPr>
          <w:rFonts w:ascii="Times New Roman" w:eastAsia="Times New Roman" w:hAnsi="Times New Roman" w:cs="Times New Roman"/>
          <w:b/>
          <w:bCs/>
          <w:i/>
          <w:iCs/>
          <w:color w:val="000000"/>
          <w:spacing w:val="1"/>
          <w:sz w:val="28"/>
          <w:szCs w:val="28"/>
          <w:lang w:eastAsia="ru-RU" w:bidi="ru-RU"/>
        </w:rPr>
        <w:t xml:space="preserve">– мотивы, </w:t>
      </w:r>
      <w:r w:rsidRPr="00EA0B96">
        <w:rPr>
          <w:rFonts w:ascii="Times New Roman" w:eastAsia="Times New Roman" w:hAnsi="Times New Roman" w:cs="Times New Roman"/>
          <w:bCs/>
          <w:i/>
          <w:iCs/>
          <w:color w:val="000000"/>
          <w:spacing w:val="1"/>
          <w:sz w:val="28"/>
          <w:szCs w:val="28"/>
          <w:lang w:eastAsia="ru-RU" w:bidi="ru-RU"/>
        </w:rPr>
        <w:t>побуждающие субъект к деятельности;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bCs/>
          <w:i/>
          <w:iCs/>
          <w:color w:val="000000"/>
          <w:spacing w:val="1"/>
          <w:sz w:val="28"/>
          <w:szCs w:val="28"/>
          <w:lang w:eastAsia="ru-RU" w:bidi="ru-RU"/>
        </w:rPr>
      </w:pPr>
      <w:r w:rsidRPr="00EA0B96">
        <w:rPr>
          <w:rFonts w:ascii="Times New Roman" w:eastAsia="Times New Roman" w:hAnsi="Times New Roman" w:cs="Times New Roman"/>
          <w:b/>
          <w:bCs/>
          <w:i/>
          <w:iCs/>
          <w:color w:val="000000"/>
          <w:spacing w:val="1"/>
          <w:sz w:val="28"/>
          <w:szCs w:val="28"/>
          <w:lang w:eastAsia="ru-RU" w:bidi="ru-RU"/>
        </w:rPr>
        <w:t xml:space="preserve">– цели </w:t>
      </w:r>
      <w:r w:rsidRPr="00EA0B96">
        <w:rPr>
          <w:rFonts w:ascii="Times New Roman" w:eastAsia="Times New Roman" w:hAnsi="Times New Roman" w:cs="Times New Roman"/>
          <w:bCs/>
          <w:i/>
          <w:iCs/>
          <w:color w:val="000000"/>
          <w:spacing w:val="1"/>
          <w:sz w:val="28"/>
          <w:szCs w:val="28"/>
          <w:lang w:eastAsia="ru-RU" w:bidi="ru-RU"/>
        </w:rPr>
        <w:t>как прогнозируемые результаты этой деятельности, достигаемые посредством действий;</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bCs/>
          <w:i/>
          <w:iCs/>
          <w:color w:val="000000"/>
          <w:spacing w:val="1"/>
          <w:sz w:val="28"/>
          <w:szCs w:val="28"/>
          <w:lang w:eastAsia="ru-RU" w:bidi="ru-RU"/>
        </w:rPr>
      </w:pPr>
      <w:r w:rsidRPr="00EA0B96">
        <w:rPr>
          <w:rFonts w:ascii="Times New Roman" w:eastAsia="Times New Roman" w:hAnsi="Times New Roman" w:cs="Times New Roman"/>
          <w:b/>
          <w:bCs/>
          <w:i/>
          <w:iCs/>
          <w:color w:val="000000"/>
          <w:spacing w:val="1"/>
          <w:sz w:val="28"/>
          <w:szCs w:val="28"/>
          <w:lang w:eastAsia="ru-RU" w:bidi="ru-RU"/>
        </w:rPr>
        <w:t xml:space="preserve">– операции, </w:t>
      </w:r>
      <w:r w:rsidRPr="00EA0B96">
        <w:rPr>
          <w:rFonts w:ascii="Times New Roman" w:eastAsia="Times New Roman" w:hAnsi="Times New Roman" w:cs="Times New Roman"/>
          <w:bCs/>
          <w:i/>
          <w:iCs/>
          <w:color w:val="000000"/>
          <w:spacing w:val="1"/>
          <w:sz w:val="28"/>
          <w:szCs w:val="28"/>
          <w:lang w:eastAsia="ru-RU" w:bidi="ru-RU"/>
        </w:rPr>
        <w:t>с помощью деятельность реализуется в зависимости от условий этой реализации.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bCs/>
          <w:spacing w:val="8"/>
          <w:sz w:val="28"/>
          <w:szCs w:val="28"/>
        </w:rPr>
      </w:pP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noProof/>
          <w:sz w:val="28"/>
          <w:szCs w:val="28"/>
          <w:lang w:eastAsia="ru-RU"/>
        </w:rPr>
        <w:lastRenderedPageBreak/>
        <w:drawing>
          <wp:inline distT="0" distB="0" distL="0" distR="0" wp14:anchorId="76A24F54" wp14:editId="4BCA4C31">
            <wp:extent cx="5243830" cy="6411595"/>
            <wp:effectExtent l="19050" t="0" r="0" b="0"/>
            <wp:docPr id="2" name="Рисунок 2" descr="C:\Users\max\AppData\Local\Temp\FineReader11.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max\AppData\Local\Temp\FineReader11.00\media\image3.jpeg"/>
                    <pic:cNvPicPr>
                      <a:picLocks noChangeAspect="1" noChangeArrowheads="1"/>
                    </pic:cNvPicPr>
                  </pic:nvPicPr>
                  <pic:blipFill>
                    <a:blip r:embed="rId7" cstate="print"/>
                    <a:srcRect/>
                    <a:stretch>
                      <a:fillRect/>
                    </a:stretch>
                  </pic:blipFill>
                  <pic:spPr bwMode="auto">
                    <a:xfrm>
                      <a:off x="0" y="0"/>
                      <a:ext cx="5243830" cy="6411595"/>
                    </a:xfrm>
                    <a:prstGeom prst="rect">
                      <a:avLst/>
                    </a:prstGeom>
                    <a:noFill/>
                    <a:ln w="9525">
                      <a:noFill/>
                      <a:miter lim="800000"/>
                      <a:headEnd/>
                      <a:tailEnd/>
                    </a:ln>
                  </pic:spPr>
                </pic:pic>
              </a:graphicData>
            </a:graphic>
          </wp:inline>
        </w:drawing>
      </w:r>
    </w:p>
    <w:p w:rsidR="00EA0B96" w:rsidRPr="00EA0B96" w:rsidRDefault="00EA0B96" w:rsidP="00EA0B96">
      <w:pPr>
        <w:spacing w:after="0" w:line="240" w:lineRule="auto"/>
        <w:jc w:val="both"/>
        <w:rPr>
          <w:rFonts w:ascii="Times New Roman" w:eastAsia="Calibri" w:hAnsi="Times New Roman" w:cs="Times New Roman"/>
          <w:sz w:val="28"/>
          <w:szCs w:val="28"/>
        </w:rPr>
      </w:pPr>
    </w:p>
    <w:p w:rsidR="00EA0B96" w:rsidRPr="00EA0B96" w:rsidRDefault="00EA0B96" w:rsidP="00EA0B96">
      <w:pPr>
        <w:framePr w:wrap="none" w:vAnchor="page" w:hAnchor="page" w:x="2281" w:y="2746"/>
        <w:spacing w:after="0" w:line="240" w:lineRule="auto"/>
        <w:ind w:firstLine="709"/>
        <w:rPr>
          <w:rFonts w:ascii="Times New Roman" w:eastAsia="Calibri" w:hAnsi="Times New Roman" w:cs="Times New Roman"/>
          <w:sz w:val="28"/>
          <w:szCs w:val="28"/>
        </w:rPr>
      </w:pP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Arial" w:hAnsi="Times New Roman" w:cs="Times New Roman"/>
          <w:b/>
          <w:bCs/>
          <w:color w:val="000000"/>
          <w:spacing w:val="8"/>
          <w:sz w:val="28"/>
          <w:szCs w:val="28"/>
          <w:lang w:eastAsia="ru-RU" w:bidi="ru-RU"/>
        </w:rPr>
        <w:t>Рис.</w:t>
      </w:r>
      <w:r w:rsidRPr="00EA0B96">
        <w:rPr>
          <w:rFonts w:ascii="Times New Roman" w:eastAsia="Calibri" w:hAnsi="Times New Roman" w:cs="Times New Roman"/>
          <w:sz w:val="28"/>
          <w:szCs w:val="28"/>
        </w:rPr>
        <w:t xml:space="preserve"> 1. Структурная схема деятельности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b/>
          <w:bCs/>
          <w:color w:val="000000"/>
          <w:spacing w:val="8"/>
          <w:sz w:val="28"/>
          <w:szCs w:val="28"/>
          <w:lang w:eastAsia="ru-RU" w:bidi="ru-RU"/>
        </w:rPr>
        <w:t>Действия –</w:t>
      </w:r>
      <w:r w:rsidRPr="00EA0B96">
        <w:rPr>
          <w:rFonts w:ascii="Times New Roman" w:eastAsia="Times New Roman" w:hAnsi="Times New Roman" w:cs="Times New Roman"/>
          <w:spacing w:val="7"/>
          <w:sz w:val="28"/>
          <w:szCs w:val="28"/>
        </w:rPr>
        <w:t xml:space="preserve"> процесс взаимодействия с каким-либо предметом, который характеризуется тем, что в нем достигается заранее определенная цель. Могут быть выделены следующие составные </w:t>
      </w:r>
      <w:r w:rsidRPr="00EA0B96">
        <w:rPr>
          <w:rFonts w:ascii="Times New Roman" w:eastAsia="Times New Roman" w:hAnsi="Times New Roman" w:cs="Times New Roman"/>
          <w:color w:val="000000"/>
          <w:spacing w:val="7"/>
          <w:sz w:val="28"/>
          <w:szCs w:val="28"/>
          <w:u w:val="single"/>
          <w:lang w:eastAsia="ru-RU" w:bidi="ru-RU"/>
        </w:rPr>
        <w:t>части</w:t>
      </w:r>
      <w:r w:rsidRPr="00EA0B96">
        <w:rPr>
          <w:rFonts w:ascii="Times New Roman" w:eastAsia="Times New Roman" w:hAnsi="Times New Roman" w:cs="Times New Roman"/>
          <w:spacing w:val="7"/>
          <w:sz w:val="28"/>
          <w:szCs w:val="28"/>
        </w:rPr>
        <w:t xml:space="preserve"> действия: – принятие решения; – реализация; – контроль и коррекция.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В этой лекции мы начнем, рассматривать строение деятельности с уровня действий, и будем двигаться вниз к психофизиологическим функциям. Движение вверх, к особым видам деятельности и связанным с ними проблемам, оставим для следующего раза.</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b/>
          <w:bCs/>
          <w:color w:val="000000"/>
          <w:spacing w:val="8"/>
          <w:sz w:val="28"/>
          <w:szCs w:val="28"/>
          <w:lang w:eastAsia="ru-RU" w:bidi="ru-RU"/>
        </w:rPr>
        <w:t>Действие –</w:t>
      </w:r>
      <w:r w:rsidRPr="00EA0B96">
        <w:rPr>
          <w:rFonts w:ascii="Times New Roman" w:eastAsia="Times New Roman" w:hAnsi="Times New Roman" w:cs="Times New Roman"/>
          <w:spacing w:val="7"/>
          <w:sz w:val="28"/>
          <w:szCs w:val="28"/>
        </w:rPr>
        <w:t xml:space="preserve"> это основная единица анализа деятельности. Что же такое действие? </w:t>
      </w:r>
      <w:r w:rsidRPr="00EA0B96">
        <w:rPr>
          <w:rFonts w:ascii="Times New Roman" w:eastAsia="Times New Roman" w:hAnsi="Times New Roman" w:cs="Times New Roman"/>
          <w:b/>
          <w:spacing w:val="7"/>
          <w:sz w:val="28"/>
          <w:szCs w:val="28"/>
        </w:rPr>
        <w:t>По определению де</w:t>
      </w:r>
      <w:r w:rsidRPr="00EA0B96">
        <w:rPr>
          <w:rFonts w:ascii="Times New Roman" w:eastAsia="Times New Roman" w:hAnsi="Times New Roman" w:cs="Times New Roman"/>
          <w:b/>
          <w:color w:val="000000"/>
          <w:spacing w:val="7"/>
          <w:sz w:val="28"/>
          <w:szCs w:val="28"/>
          <w:u w:val="single"/>
          <w:lang w:eastAsia="ru-RU" w:bidi="ru-RU"/>
        </w:rPr>
        <w:t xml:space="preserve">йствие - </w:t>
      </w:r>
      <w:r w:rsidRPr="00EA0B96">
        <w:rPr>
          <w:rFonts w:ascii="Times New Roman" w:eastAsia="Times New Roman" w:hAnsi="Times New Roman" w:cs="Times New Roman"/>
          <w:b/>
          <w:i/>
          <w:iCs/>
          <w:color w:val="000000"/>
          <w:spacing w:val="-1"/>
          <w:sz w:val="28"/>
          <w:szCs w:val="28"/>
          <w:lang w:eastAsia="ru-RU" w:bidi="ru-RU"/>
        </w:rPr>
        <w:t xml:space="preserve">это процесс, направленный </w:t>
      </w:r>
      <w:r w:rsidRPr="00EA0B96">
        <w:rPr>
          <w:rFonts w:ascii="Times New Roman" w:eastAsia="Times New Roman" w:hAnsi="Times New Roman" w:cs="Times New Roman"/>
          <w:b/>
          <w:i/>
          <w:iCs/>
          <w:color w:val="000000"/>
          <w:spacing w:val="-1"/>
          <w:sz w:val="28"/>
          <w:szCs w:val="28"/>
          <w:lang w:eastAsia="ru-RU" w:bidi="ru-RU"/>
        </w:rPr>
        <w:lastRenderedPageBreak/>
        <w:t>на реализацию цели</w:t>
      </w:r>
      <w:r w:rsidRPr="00EA0B96">
        <w:rPr>
          <w:rFonts w:ascii="Times New Roman" w:eastAsia="Times New Roman" w:hAnsi="Times New Roman" w:cs="Times New Roman"/>
          <w:i/>
          <w:iCs/>
          <w:color w:val="000000"/>
          <w:spacing w:val="-1"/>
          <w:sz w:val="28"/>
          <w:szCs w:val="28"/>
          <w:lang w:eastAsia="ru-RU" w:bidi="ru-RU"/>
        </w:rPr>
        <w:t>.</w:t>
      </w:r>
      <w:r w:rsidRPr="00EA0B96">
        <w:rPr>
          <w:rFonts w:ascii="Times New Roman" w:eastAsia="Times New Roman" w:hAnsi="Times New Roman" w:cs="Times New Roman"/>
          <w:spacing w:val="7"/>
          <w:sz w:val="28"/>
          <w:szCs w:val="28"/>
        </w:rPr>
        <w:t xml:space="preserve"> Таким образом, в определение действия входит еще одно понятие, которое необходимо определить, –</w:t>
      </w:r>
      <w:r w:rsidRPr="00EA0B96">
        <w:rPr>
          <w:rFonts w:ascii="Times New Roman" w:eastAsia="Times New Roman" w:hAnsi="Times New Roman" w:cs="Times New Roman"/>
          <w:b/>
          <w:spacing w:val="7"/>
          <w:sz w:val="28"/>
          <w:szCs w:val="28"/>
        </w:rPr>
        <w:t xml:space="preserve"> </w:t>
      </w:r>
      <w:r w:rsidRPr="00EA0B96">
        <w:rPr>
          <w:rFonts w:ascii="Times New Roman" w:eastAsia="Times New Roman" w:hAnsi="Times New Roman" w:cs="Times New Roman"/>
          <w:b/>
          <w:bCs/>
          <w:color w:val="000000"/>
          <w:spacing w:val="8"/>
          <w:sz w:val="28"/>
          <w:szCs w:val="28"/>
          <w:lang w:eastAsia="ru-RU" w:bidi="ru-RU"/>
        </w:rPr>
        <w:t xml:space="preserve">цель. </w:t>
      </w:r>
      <w:r w:rsidRPr="00EA0B96">
        <w:rPr>
          <w:rFonts w:ascii="Times New Roman" w:eastAsia="Times New Roman" w:hAnsi="Times New Roman" w:cs="Times New Roman"/>
          <w:b/>
          <w:spacing w:val="7"/>
          <w:sz w:val="28"/>
          <w:szCs w:val="28"/>
        </w:rPr>
        <w:t xml:space="preserve">Что же такое цель? </w:t>
      </w:r>
      <w:r w:rsidRPr="00EA0B96">
        <w:rPr>
          <w:rFonts w:ascii="Times New Roman" w:eastAsia="Times New Roman" w:hAnsi="Times New Roman" w:cs="Times New Roman"/>
          <w:b/>
          <w:color w:val="000000"/>
          <w:spacing w:val="7"/>
          <w:sz w:val="28"/>
          <w:szCs w:val="28"/>
          <w:u w:val="single"/>
          <w:lang w:eastAsia="ru-RU" w:bidi="ru-RU"/>
        </w:rPr>
        <w:t xml:space="preserve">Это </w:t>
      </w:r>
      <w:r w:rsidRPr="00EA0B96">
        <w:rPr>
          <w:rFonts w:ascii="Times New Roman" w:eastAsia="Times New Roman" w:hAnsi="Times New Roman" w:cs="Times New Roman"/>
          <w:b/>
          <w:i/>
          <w:iCs/>
          <w:color w:val="000000"/>
          <w:spacing w:val="-1"/>
          <w:sz w:val="28"/>
          <w:szCs w:val="28"/>
          <w:lang w:eastAsia="ru-RU" w:bidi="ru-RU"/>
        </w:rPr>
        <w:t>образ желаемого результата,</w:t>
      </w:r>
      <w:r w:rsidRPr="00EA0B96">
        <w:rPr>
          <w:rFonts w:ascii="Times New Roman" w:eastAsia="Times New Roman" w:hAnsi="Times New Roman" w:cs="Times New Roman"/>
          <w:b/>
          <w:spacing w:val="7"/>
          <w:sz w:val="28"/>
          <w:szCs w:val="28"/>
        </w:rPr>
        <w:t xml:space="preserve"> т. е. </w:t>
      </w:r>
      <w:r w:rsidRPr="00EA0B96">
        <w:rPr>
          <w:rFonts w:ascii="Times New Roman" w:eastAsia="Times New Roman" w:hAnsi="Times New Roman" w:cs="Times New Roman"/>
          <w:b/>
          <w:color w:val="000000"/>
          <w:spacing w:val="7"/>
          <w:sz w:val="28"/>
          <w:szCs w:val="28"/>
          <w:u w:val="single"/>
          <w:lang w:eastAsia="ru-RU" w:bidi="ru-RU"/>
        </w:rPr>
        <w:t>того результата, который</w:t>
      </w:r>
      <w:r w:rsidRPr="00EA0B96">
        <w:rPr>
          <w:rFonts w:ascii="Times New Roman" w:eastAsia="Times New Roman" w:hAnsi="Times New Roman" w:cs="Times New Roman"/>
          <w:b/>
          <w:spacing w:val="7"/>
          <w:sz w:val="28"/>
          <w:szCs w:val="28"/>
        </w:rPr>
        <w:t xml:space="preserve"> должен быть достигнут в ходе выполнения действия.</w:t>
      </w:r>
      <w:r w:rsidRPr="00EA0B96">
        <w:rPr>
          <w:rFonts w:ascii="Times New Roman" w:eastAsia="Times New Roman" w:hAnsi="Times New Roman" w:cs="Times New Roman"/>
          <w:spacing w:val="7"/>
          <w:sz w:val="28"/>
          <w:szCs w:val="28"/>
        </w:rPr>
        <w:t xml:space="preserve"> Стоит сразу заметить, что здесь имеется в виду </w:t>
      </w:r>
      <w:r w:rsidRPr="00EA0B96">
        <w:rPr>
          <w:rFonts w:ascii="Times New Roman" w:eastAsia="Times New Roman" w:hAnsi="Times New Roman" w:cs="Times New Roman"/>
          <w:i/>
          <w:iCs/>
          <w:color w:val="000000"/>
          <w:spacing w:val="-1"/>
          <w:sz w:val="28"/>
          <w:szCs w:val="28"/>
          <w:lang w:eastAsia="ru-RU" w:bidi="ru-RU"/>
        </w:rPr>
        <w:t>сознательный</w:t>
      </w:r>
      <w:r w:rsidRPr="00EA0B96">
        <w:rPr>
          <w:rFonts w:ascii="Times New Roman" w:eastAsia="Times New Roman" w:hAnsi="Times New Roman" w:cs="Times New Roman"/>
          <w:i/>
          <w:color w:val="000000"/>
          <w:spacing w:val="7"/>
          <w:sz w:val="28"/>
          <w:szCs w:val="28"/>
          <w:u w:val="single"/>
          <w:lang w:eastAsia="ru-RU" w:bidi="ru-RU"/>
        </w:rPr>
        <w:t xml:space="preserve"> </w:t>
      </w:r>
      <w:r w:rsidRPr="00EA0B96">
        <w:rPr>
          <w:rFonts w:ascii="Times New Roman" w:eastAsia="Times New Roman" w:hAnsi="Times New Roman" w:cs="Times New Roman"/>
          <w:color w:val="000000"/>
          <w:spacing w:val="7"/>
          <w:sz w:val="28"/>
          <w:szCs w:val="28"/>
          <w:u w:val="single"/>
          <w:lang w:eastAsia="ru-RU" w:bidi="ru-RU"/>
        </w:rPr>
        <w:t>образ результ</w:t>
      </w:r>
      <w:r w:rsidRPr="00EA0B96">
        <w:rPr>
          <w:rFonts w:ascii="Times New Roman" w:eastAsia="Times New Roman" w:hAnsi="Times New Roman" w:cs="Times New Roman"/>
          <w:spacing w:val="7"/>
          <w:sz w:val="28"/>
          <w:szCs w:val="28"/>
        </w:rPr>
        <w:t>ата: последний удерживается в сознании все то время, пока осуществляется действие, поэтому говорить о «сознательной цели» не имеет особого смысла: цель всегда сознательна.</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Поскольку действие, как я уже сказал, основная единица анализа психической жизни человека, предлагаемая теорией деятельности, необходимо более внимательно рассмотреть главные особенности данной единицы. Это поможет глубже </w:t>
      </w:r>
      <w:proofErr w:type="gramStart"/>
      <w:r w:rsidRPr="00EA0B96">
        <w:rPr>
          <w:rFonts w:ascii="Times New Roman" w:eastAsia="Times New Roman" w:hAnsi="Times New Roman" w:cs="Times New Roman"/>
          <w:spacing w:val="7"/>
          <w:sz w:val="28"/>
          <w:szCs w:val="28"/>
        </w:rPr>
        <w:t>понять</w:t>
      </w:r>
      <w:proofErr w:type="gramEnd"/>
      <w:r w:rsidRPr="00EA0B96">
        <w:rPr>
          <w:rFonts w:ascii="Times New Roman" w:eastAsia="Times New Roman" w:hAnsi="Times New Roman" w:cs="Times New Roman"/>
          <w:spacing w:val="7"/>
          <w:sz w:val="28"/>
          <w:szCs w:val="28"/>
        </w:rPr>
        <w:t xml:space="preserve"> как сам дух теории деятельности, так и ее отличия от предшествующих теорий.</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Характеризуя понятие «действие», можно выделить следующие четыре момента. </w:t>
      </w:r>
      <w:r w:rsidRPr="00EA0B96">
        <w:rPr>
          <w:rFonts w:ascii="Times New Roman" w:eastAsia="Times New Roman" w:hAnsi="Times New Roman" w:cs="Times New Roman"/>
          <w:i/>
          <w:iCs/>
          <w:color w:val="000000"/>
          <w:spacing w:val="-1"/>
          <w:sz w:val="28"/>
          <w:szCs w:val="28"/>
          <w:lang w:eastAsia="ru-RU" w:bidi="ru-RU"/>
        </w:rPr>
        <w:t>Первый</w:t>
      </w:r>
      <w:r w:rsidRPr="00EA0B96">
        <w:rPr>
          <w:rFonts w:ascii="Times New Roman" w:eastAsia="Times New Roman" w:hAnsi="Times New Roman" w:cs="Times New Roman"/>
          <w:spacing w:val="7"/>
          <w:sz w:val="28"/>
          <w:szCs w:val="28"/>
        </w:rPr>
        <w:t xml:space="preserve"> момент: де</w:t>
      </w:r>
      <w:r w:rsidRPr="00EA0B96">
        <w:rPr>
          <w:rFonts w:ascii="Times New Roman" w:eastAsia="Times New Roman" w:hAnsi="Times New Roman" w:cs="Times New Roman"/>
          <w:color w:val="000000"/>
          <w:spacing w:val="7"/>
          <w:sz w:val="28"/>
          <w:szCs w:val="28"/>
          <w:u w:val="single"/>
          <w:lang w:eastAsia="ru-RU" w:bidi="ru-RU"/>
        </w:rPr>
        <w:t>йствие включае</w:t>
      </w:r>
      <w:r w:rsidRPr="00EA0B96">
        <w:rPr>
          <w:rFonts w:ascii="Times New Roman" w:eastAsia="Times New Roman" w:hAnsi="Times New Roman" w:cs="Times New Roman"/>
          <w:spacing w:val="7"/>
          <w:sz w:val="28"/>
          <w:szCs w:val="28"/>
        </w:rPr>
        <w:t xml:space="preserve">т в качестве необходимого компонента </w:t>
      </w:r>
      <w:r w:rsidRPr="00EA0B96">
        <w:rPr>
          <w:rFonts w:ascii="Times New Roman" w:eastAsia="Times New Roman" w:hAnsi="Times New Roman" w:cs="Times New Roman"/>
          <w:color w:val="000000"/>
          <w:spacing w:val="7"/>
          <w:sz w:val="28"/>
          <w:szCs w:val="28"/>
          <w:u w:val="single"/>
          <w:lang w:eastAsia="ru-RU" w:bidi="ru-RU"/>
        </w:rPr>
        <w:t>акт сознания</w:t>
      </w:r>
      <w:r w:rsidRPr="00EA0B96">
        <w:rPr>
          <w:rFonts w:ascii="Times New Roman" w:eastAsia="Times New Roman" w:hAnsi="Times New Roman" w:cs="Times New Roman"/>
          <w:spacing w:val="7"/>
          <w:sz w:val="28"/>
          <w:szCs w:val="28"/>
        </w:rPr>
        <w:t xml:space="preserve"> (о чем говорилось выше) в виде постановки и удержания цели. </w:t>
      </w:r>
      <w:r w:rsidRPr="00EA0B96">
        <w:rPr>
          <w:rFonts w:ascii="Times New Roman" w:eastAsia="Times New Roman" w:hAnsi="Times New Roman" w:cs="Times New Roman"/>
          <w:i/>
          <w:iCs/>
          <w:color w:val="000000"/>
          <w:spacing w:val="-1"/>
          <w:sz w:val="28"/>
          <w:szCs w:val="28"/>
          <w:lang w:eastAsia="ru-RU" w:bidi="ru-RU"/>
        </w:rPr>
        <w:t>Второй</w:t>
      </w:r>
      <w:r w:rsidRPr="00EA0B96">
        <w:rPr>
          <w:rFonts w:ascii="Times New Roman" w:eastAsia="Times New Roman" w:hAnsi="Times New Roman" w:cs="Times New Roman"/>
          <w:spacing w:val="7"/>
          <w:sz w:val="28"/>
          <w:szCs w:val="28"/>
        </w:rPr>
        <w:t xml:space="preserve"> момент: </w:t>
      </w:r>
      <w:r w:rsidRPr="00EA0B96">
        <w:rPr>
          <w:rFonts w:ascii="Times New Roman" w:eastAsia="Times New Roman" w:hAnsi="Times New Roman" w:cs="Times New Roman"/>
          <w:color w:val="000000"/>
          <w:spacing w:val="7"/>
          <w:sz w:val="28"/>
          <w:szCs w:val="28"/>
          <w:u w:val="single"/>
          <w:lang w:eastAsia="ru-RU" w:bidi="ru-RU"/>
        </w:rPr>
        <w:t>действие</w:t>
      </w:r>
      <w:r w:rsidRPr="00EA0B96">
        <w:rPr>
          <w:rFonts w:ascii="Times New Roman" w:eastAsia="Times New Roman" w:hAnsi="Times New Roman" w:cs="Times New Roman"/>
          <w:spacing w:val="7"/>
          <w:sz w:val="28"/>
          <w:szCs w:val="28"/>
        </w:rPr>
        <w:t xml:space="preserve"> - это одновременно и акт </w:t>
      </w:r>
      <w:r w:rsidRPr="00EA0B96">
        <w:rPr>
          <w:rFonts w:ascii="Times New Roman" w:eastAsia="Times New Roman" w:hAnsi="Times New Roman" w:cs="Times New Roman"/>
          <w:color w:val="000000"/>
          <w:spacing w:val="7"/>
          <w:sz w:val="28"/>
          <w:szCs w:val="28"/>
          <w:u w:val="single"/>
          <w:lang w:eastAsia="ru-RU" w:bidi="ru-RU"/>
        </w:rPr>
        <w:t>поведения</w:t>
      </w:r>
      <w:r w:rsidRPr="00EA0B96">
        <w:rPr>
          <w:rFonts w:ascii="Times New Roman" w:eastAsia="Times New Roman" w:hAnsi="Times New Roman" w:cs="Times New Roman"/>
          <w:spacing w:val="7"/>
          <w:sz w:val="28"/>
          <w:szCs w:val="28"/>
        </w:rPr>
        <w:t xml:space="preserve">. </w:t>
      </w:r>
      <w:r w:rsidRPr="00EA0B96">
        <w:rPr>
          <w:rFonts w:ascii="Times New Roman" w:eastAsia="Times New Roman" w:hAnsi="Times New Roman" w:cs="Times New Roman"/>
          <w:i/>
          <w:iCs/>
          <w:color w:val="000000"/>
          <w:spacing w:val="-1"/>
          <w:sz w:val="28"/>
          <w:szCs w:val="28"/>
          <w:lang w:eastAsia="ru-RU" w:bidi="ru-RU"/>
        </w:rPr>
        <w:t>Третий,</w:t>
      </w:r>
      <w:r w:rsidRPr="00EA0B96">
        <w:rPr>
          <w:rFonts w:ascii="Times New Roman" w:eastAsia="Times New Roman" w:hAnsi="Times New Roman" w:cs="Times New Roman"/>
          <w:color w:val="000000"/>
          <w:spacing w:val="7"/>
          <w:sz w:val="28"/>
          <w:szCs w:val="28"/>
          <w:u w:val="single"/>
          <w:lang w:eastAsia="ru-RU" w:bidi="ru-RU"/>
        </w:rPr>
        <w:t xml:space="preserve"> очень важн</w:t>
      </w:r>
      <w:r w:rsidRPr="00EA0B96">
        <w:rPr>
          <w:rFonts w:ascii="Times New Roman" w:eastAsia="Times New Roman" w:hAnsi="Times New Roman" w:cs="Times New Roman"/>
          <w:spacing w:val="7"/>
          <w:sz w:val="28"/>
          <w:szCs w:val="28"/>
        </w:rPr>
        <w:t xml:space="preserve">ый, момент: через понятие действия теория деятельности утверждает </w:t>
      </w:r>
      <w:r w:rsidRPr="00EA0B96">
        <w:rPr>
          <w:rFonts w:ascii="Times New Roman" w:eastAsia="Times New Roman" w:hAnsi="Times New Roman" w:cs="Times New Roman"/>
          <w:i/>
          <w:iCs/>
          <w:color w:val="000000"/>
          <w:spacing w:val="-1"/>
          <w:sz w:val="28"/>
          <w:szCs w:val="28"/>
          <w:lang w:eastAsia="ru-RU" w:bidi="ru-RU"/>
        </w:rPr>
        <w:t>принцип активности,</w:t>
      </w:r>
      <w:r w:rsidRPr="00EA0B96">
        <w:rPr>
          <w:rFonts w:ascii="Times New Roman" w:eastAsia="Times New Roman" w:hAnsi="Times New Roman" w:cs="Times New Roman"/>
          <w:spacing w:val="7"/>
          <w:sz w:val="28"/>
          <w:szCs w:val="28"/>
        </w:rPr>
        <w:t xml:space="preserve"> противопоставляя его принципу реактивности. И, наконец, </w:t>
      </w:r>
      <w:r w:rsidRPr="00EA0B96">
        <w:rPr>
          <w:rFonts w:ascii="Times New Roman" w:eastAsia="Times New Roman" w:hAnsi="Times New Roman" w:cs="Times New Roman"/>
          <w:i/>
          <w:iCs/>
          <w:color w:val="000000"/>
          <w:spacing w:val="-1"/>
          <w:sz w:val="28"/>
          <w:szCs w:val="28"/>
          <w:lang w:eastAsia="ru-RU" w:bidi="ru-RU"/>
        </w:rPr>
        <w:t>четвертое:</w:t>
      </w:r>
      <w:r w:rsidRPr="00EA0B96">
        <w:rPr>
          <w:rFonts w:ascii="Times New Roman" w:eastAsia="Times New Roman" w:hAnsi="Times New Roman" w:cs="Times New Roman"/>
          <w:spacing w:val="7"/>
          <w:sz w:val="28"/>
          <w:szCs w:val="28"/>
        </w:rPr>
        <w:t xml:space="preserve"> понятие действия «выводит» деятельность чел</w:t>
      </w:r>
      <w:r w:rsidRPr="00EA0B96">
        <w:rPr>
          <w:rFonts w:ascii="Times New Roman" w:eastAsia="Times New Roman" w:hAnsi="Times New Roman" w:cs="Times New Roman"/>
          <w:color w:val="000000"/>
          <w:spacing w:val="7"/>
          <w:sz w:val="28"/>
          <w:szCs w:val="28"/>
          <w:u w:val="single"/>
          <w:lang w:eastAsia="ru-RU" w:bidi="ru-RU"/>
        </w:rPr>
        <w:t>овека в предметный и социальный</w:t>
      </w:r>
      <w:r w:rsidRPr="00EA0B96">
        <w:rPr>
          <w:rFonts w:ascii="Times New Roman" w:eastAsia="Times New Roman" w:hAnsi="Times New Roman" w:cs="Times New Roman"/>
          <w:spacing w:val="7"/>
          <w:sz w:val="28"/>
          <w:szCs w:val="28"/>
        </w:rPr>
        <w:t xml:space="preserve"> мир.</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Все сказанное до сих пор относилось к тому, </w:t>
      </w:r>
      <w:r w:rsidRPr="00EA0B96">
        <w:rPr>
          <w:rFonts w:ascii="Times New Roman" w:eastAsia="Times New Roman" w:hAnsi="Times New Roman" w:cs="Times New Roman"/>
          <w:i/>
          <w:iCs/>
          <w:color w:val="000000"/>
          <w:spacing w:val="-1"/>
          <w:sz w:val="28"/>
          <w:szCs w:val="28"/>
          <w:lang w:eastAsia="ru-RU" w:bidi="ru-RU"/>
        </w:rPr>
        <w:t>что?</w:t>
      </w:r>
      <w:r w:rsidRPr="00EA0B96">
        <w:rPr>
          <w:rFonts w:ascii="Times New Roman" w:eastAsia="Times New Roman" w:hAnsi="Times New Roman" w:cs="Times New Roman"/>
          <w:spacing w:val="7"/>
          <w:sz w:val="28"/>
          <w:szCs w:val="28"/>
        </w:rPr>
        <w:t xml:space="preserve"> человек делает. Теперь перейдем к обсуждению того, </w:t>
      </w:r>
      <w:r w:rsidRPr="00EA0B96">
        <w:rPr>
          <w:rFonts w:ascii="Times New Roman" w:eastAsia="Times New Roman" w:hAnsi="Times New Roman" w:cs="Times New Roman"/>
          <w:i/>
          <w:iCs/>
          <w:color w:val="000000"/>
          <w:spacing w:val="-1"/>
          <w:sz w:val="28"/>
          <w:szCs w:val="28"/>
          <w:lang w:eastAsia="ru-RU" w:bidi="ru-RU"/>
        </w:rPr>
        <w:t>как,</w:t>
      </w:r>
      <w:r w:rsidRPr="00EA0B96">
        <w:rPr>
          <w:rFonts w:ascii="Times New Roman" w:eastAsia="Times New Roman" w:hAnsi="Times New Roman" w:cs="Times New Roman"/>
          <w:spacing w:val="7"/>
          <w:sz w:val="28"/>
          <w:szCs w:val="28"/>
        </w:rPr>
        <w:t xml:space="preserve"> каким способом </w:t>
      </w:r>
      <w:proofErr w:type="gramStart"/>
      <w:r w:rsidRPr="00EA0B96">
        <w:rPr>
          <w:rFonts w:ascii="Times New Roman" w:eastAsia="Times New Roman" w:hAnsi="Times New Roman" w:cs="Times New Roman"/>
          <w:spacing w:val="7"/>
          <w:sz w:val="28"/>
          <w:szCs w:val="28"/>
        </w:rPr>
        <w:t>совершается  действие</w:t>
      </w:r>
      <w:proofErr w:type="gramEnd"/>
      <w:r w:rsidRPr="00EA0B96">
        <w:rPr>
          <w:rFonts w:ascii="Times New Roman" w:eastAsia="Times New Roman" w:hAnsi="Times New Roman" w:cs="Times New Roman"/>
          <w:spacing w:val="7"/>
          <w:sz w:val="28"/>
          <w:szCs w:val="28"/>
        </w:rPr>
        <w:t>. Соответственно мы об</w:t>
      </w:r>
      <w:r w:rsidRPr="00EA0B96">
        <w:rPr>
          <w:rFonts w:ascii="Times New Roman" w:eastAsia="Times New Roman" w:hAnsi="Times New Roman" w:cs="Times New Roman"/>
          <w:color w:val="000000"/>
          <w:spacing w:val="7"/>
          <w:sz w:val="28"/>
          <w:szCs w:val="28"/>
          <w:u w:val="single"/>
          <w:lang w:eastAsia="ru-RU" w:bidi="ru-RU"/>
        </w:rPr>
        <w:t>раща</w:t>
      </w:r>
      <w:r w:rsidRPr="00EA0B96">
        <w:rPr>
          <w:rFonts w:ascii="Times New Roman" w:eastAsia="Times New Roman" w:hAnsi="Times New Roman" w:cs="Times New Roman"/>
          <w:spacing w:val="7"/>
          <w:sz w:val="28"/>
          <w:szCs w:val="28"/>
        </w:rPr>
        <w:t>емся к операциям, которые образуют по отношению к действиям следующий, нижележащий уровень.</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i/>
          <w:iCs/>
          <w:color w:val="000000"/>
          <w:spacing w:val="7"/>
          <w:sz w:val="28"/>
          <w:szCs w:val="28"/>
          <w:lang w:eastAsia="ru-RU" w:bidi="ru-RU"/>
        </w:rPr>
        <w:t xml:space="preserve">Согласно определению, </w:t>
      </w:r>
      <w:r w:rsidRPr="00EA0B96">
        <w:rPr>
          <w:rFonts w:ascii="Times New Roman" w:eastAsia="Calibri" w:hAnsi="Times New Roman" w:cs="Times New Roman"/>
          <w:b/>
          <w:sz w:val="28"/>
          <w:szCs w:val="28"/>
        </w:rPr>
        <w:t>операцией называется сп</w:t>
      </w:r>
      <w:r w:rsidRPr="00EA0B96">
        <w:rPr>
          <w:rFonts w:ascii="Times New Roman" w:eastAsia="Calibri" w:hAnsi="Times New Roman" w:cs="Times New Roman"/>
          <w:b/>
          <w:color w:val="000000"/>
          <w:spacing w:val="-1"/>
          <w:sz w:val="28"/>
          <w:szCs w:val="28"/>
          <w:u w:val="single"/>
          <w:lang w:eastAsia="ru-RU" w:bidi="ru-RU"/>
        </w:rPr>
        <w:t>особ выполнени</w:t>
      </w:r>
      <w:r w:rsidRPr="00EA0B96">
        <w:rPr>
          <w:rFonts w:ascii="Times New Roman" w:eastAsia="Calibri" w:hAnsi="Times New Roman" w:cs="Times New Roman"/>
          <w:b/>
          <w:sz w:val="28"/>
          <w:szCs w:val="28"/>
        </w:rPr>
        <w:t xml:space="preserve">я </w:t>
      </w:r>
      <w:r w:rsidRPr="00EA0B96">
        <w:rPr>
          <w:rFonts w:ascii="Times New Roman" w:eastAsia="Calibri" w:hAnsi="Times New Roman" w:cs="Times New Roman"/>
          <w:b/>
          <w:color w:val="000000"/>
          <w:spacing w:val="-1"/>
          <w:sz w:val="28"/>
          <w:szCs w:val="28"/>
          <w:u w:val="single"/>
          <w:lang w:eastAsia="ru-RU" w:bidi="ru-RU"/>
        </w:rPr>
        <w:t>дейс</w:t>
      </w:r>
      <w:r w:rsidRPr="00EA0B96">
        <w:rPr>
          <w:rFonts w:ascii="Times New Roman" w:eastAsia="Calibri" w:hAnsi="Times New Roman" w:cs="Times New Roman"/>
          <w:b/>
          <w:sz w:val="28"/>
          <w:szCs w:val="28"/>
        </w:rPr>
        <w:t>твия.</w:t>
      </w:r>
      <w:r w:rsidRPr="00EA0B96">
        <w:rPr>
          <w:rFonts w:ascii="Times New Roman" w:eastAsia="Calibri" w:hAnsi="Times New Roman" w:cs="Times New Roman"/>
          <w:sz w:val="28"/>
          <w:szCs w:val="28"/>
        </w:rPr>
        <w:t xml:space="preserve"> При этом под «</w:t>
      </w:r>
      <w:r w:rsidRPr="00EA0B96">
        <w:rPr>
          <w:rFonts w:ascii="Times New Roman" w:eastAsia="Calibri" w:hAnsi="Times New Roman" w:cs="Times New Roman"/>
          <w:color w:val="000000"/>
          <w:spacing w:val="7"/>
          <w:sz w:val="28"/>
          <w:szCs w:val="28"/>
          <w:u w:val="single"/>
          <w:lang w:eastAsia="ru-RU" w:bidi="ru-RU"/>
        </w:rPr>
        <w:t>усл</w:t>
      </w:r>
      <w:r w:rsidRPr="00EA0B96">
        <w:rPr>
          <w:rFonts w:ascii="Times New Roman" w:eastAsia="Calibri" w:hAnsi="Times New Roman" w:cs="Times New Roman"/>
          <w:sz w:val="28"/>
          <w:szCs w:val="28"/>
        </w:rPr>
        <w:t>о</w:t>
      </w:r>
      <w:r w:rsidRPr="00EA0B96">
        <w:rPr>
          <w:rFonts w:ascii="Times New Roman" w:eastAsia="Calibri" w:hAnsi="Times New Roman" w:cs="Times New Roman"/>
          <w:color w:val="000000"/>
          <w:spacing w:val="7"/>
          <w:sz w:val="28"/>
          <w:szCs w:val="28"/>
          <w:u w:val="single"/>
          <w:lang w:eastAsia="ru-RU" w:bidi="ru-RU"/>
        </w:rPr>
        <w:t>виям</w:t>
      </w:r>
      <w:r w:rsidRPr="00EA0B96">
        <w:rPr>
          <w:rFonts w:ascii="Times New Roman" w:eastAsia="Calibri" w:hAnsi="Times New Roman" w:cs="Times New Roman"/>
          <w:sz w:val="28"/>
          <w:szCs w:val="28"/>
        </w:rPr>
        <w:t>и» по</w:t>
      </w:r>
      <w:r w:rsidRPr="00EA0B96">
        <w:rPr>
          <w:rFonts w:ascii="Times New Roman" w:eastAsia="Calibri" w:hAnsi="Times New Roman" w:cs="Times New Roman"/>
          <w:color w:val="000000"/>
          <w:spacing w:val="7"/>
          <w:sz w:val="28"/>
          <w:szCs w:val="28"/>
          <w:u w:val="single"/>
          <w:lang w:eastAsia="ru-RU" w:bidi="ru-RU"/>
        </w:rPr>
        <w:t>дразумеваются как внешн</w:t>
      </w:r>
      <w:r w:rsidRPr="00EA0B96">
        <w:rPr>
          <w:rFonts w:ascii="Times New Roman" w:eastAsia="Calibri" w:hAnsi="Times New Roman" w:cs="Times New Roman"/>
          <w:sz w:val="28"/>
          <w:szCs w:val="28"/>
        </w:rPr>
        <w:t>ие обстоятельства, так и возможности, или внутренние средства, самого действующего субъекта.</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Це</w:t>
      </w:r>
      <w:r w:rsidRPr="00EA0B96">
        <w:rPr>
          <w:rFonts w:ascii="Times New Roman" w:eastAsia="Calibri" w:hAnsi="Times New Roman" w:cs="Times New Roman"/>
          <w:color w:val="000000"/>
          <w:spacing w:val="-1"/>
          <w:sz w:val="28"/>
          <w:szCs w:val="28"/>
          <w:u w:val="single"/>
          <w:lang w:eastAsia="ru-RU" w:bidi="ru-RU"/>
        </w:rPr>
        <w:t>ль, дан</w:t>
      </w:r>
      <w:r w:rsidRPr="00EA0B96">
        <w:rPr>
          <w:rFonts w:ascii="Times New Roman" w:eastAsia="Calibri" w:hAnsi="Times New Roman" w:cs="Times New Roman"/>
          <w:sz w:val="28"/>
          <w:szCs w:val="28"/>
        </w:rPr>
        <w:t>ная</w:t>
      </w:r>
      <w:r w:rsidRPr="00EA0B96">
        <w:rPr>
          <w:rFonts w:ascii="Times New Roman" w:eastAsia="Calibri" w:hAnsi="Times New Roman" w:cs="Times New Roman"/>
          <w:i/>
          <w:iCs/>
          <w:color w:val="000000"/>
          <w:spacing w:val="7"/>
          <w:sz w:val="28"/>
          <w:szCs w:val="28"/>
          <w:lang w:eastAsia="ru-RU" w:bidi="ru-RU"/>
        </w:rPr>
        <w:t xml:space="preserve"> </w:t>
      </w:r>
      <w:r w:rsidRPr="00EA0B96">
        <w:rPr>
          <w:rFonts w:ascii="Times New Roman" w:eastAsia="Calibri" w:hAnsi="Times New Roman" w:cs="Times New Roman"/>
          <w:sz w:val="28"/>
          <w:szCs w:val="28"/>
        </w:rPr>
        <w:t>в о</w:t>
      </w:r>
      <w:r w:rsidRPr="00EA0B96">
        <w:rPr>
          <w:rFonts w:ascii="Times New Roman" w:eastAsia="Calibri" w:hAnsi="Times New Roman" w:cs="Times New Roman"/>
          <w:color w:val="000000"/>
          <w:spacing w:val="-1"/>
          <w:sz w:val="28"/>
          <w:szCs w:val="28"/>
          <w:u w:val="single"/>
          <w:lang w:eastAsia="ru-RU" w:bidi="ru-RU"/>
        </w:rPr>
        <w:t>пределен</w:t>
      </w:r>
      <w:r w:rsidRPr="00EA0B96">
        <w:rPr>
          <w:rFonts w:ascii="Times New Roman" w:eastAsia="Calibri" w:hAnsi="Times New Roman" w:cs="Times New Roman"/>
          <w:sz w:val="28"/>
          <w:szCs w:val="28"/>
        </w:rPr>
        <w:t>ных условиях</w:t>
      </w:r>
      <w:r w:rsidRPr="00EA0B96">
        <w:rPr>
          <w:rFonts w:ascii="Times New Roman" w:eastAsia="Calibri" w:hAnsi="Times New Roman" w:cs="Times New Roman"/>
          <w:i/>
          <w:iCs/>
          <w:color w:val="000000"/>
          <w:spacing w:val="7"/>
          <w:sz w:val="28"/>
          <w:szCs w:val="28"/>
          <w:lang w:eastAsia="ru-RU" w:bidi="ru-RU"/>
        </w:rPr>
        <w:t xml:space="preserve"> </w:t>
      </w:r>
      <w:r w:rsidRPr="00EA0B96">
        <w:rPr>
          <w:rFonts w:ascii="Times New Roman" w:eastAsia="Calibri" w:hAnsi="Times New Roman" w:cs="Times New Roman"/>
          <w:iCs/>
          <w:color w:val="000000"/>
          <w:spacing w:val="7"/>
          <w:sz w:val="28"/>
          <w:szCs w:val="28"/>
          <w:lang w:eastAsia="ru-RU" w:bidi="ru-RU"/>
        </w:rPr>
        <w:t>в теории деятельности, н</w:t>
      </w:r>
      <w:r w:rsidRPr="00EA0B96">
        <w:rPr>
          <w:rFonts w:ascii="Times New Roman" w:eastAsia="Calibri" w:hAnsi="Times New Roman" w:cs="Times New Roman"/>
          <w:sz w:val="28"/>
          <w:szCs w:val="28"/>
        </w:rPr>
        <w:t>азываетс</w:t>
      </w:r>
      <w:r w:rsidRPr="00EA0B96">
        <w:rPr>
          <w:rFonts w:ascii="Times New Roman" w:eastAsia="Calibri" w:hAnsi="Times New Roman" w:cs="Times New Roman"/>
          <w:color w:val="000000"/>
          <w:spacing w:val="7"/>
          <w:sz w:val="28"/>
          <w:szCs w:val="28"/>
          <w:u w:val="single"/>
          <w:lang w:eastAsia="ru-RU" w:bidi="ru-RU"/>
        </w:rPr>
        <w:t>я</w:t>
      </w:r>
      <w:r w:rsidRPr="00EA0B96">
        <w:rPr>
          <w:rFonts w:ascii="Times New Roman" w:eastAsia="Calibri" w:hAnsi="Times New Roman" w:cs="Times New Roman"/>
          <w:i/>
          <w:color w:val="000000"/>
          <w:spacing w:val="7"/>
          <w:sz w:val="28"/>
          <w:szCs w:val="28"/>
          <w:u w:val="single"/>
          <w:lang w:eastAsia="ru-RU" w:bidi="ru-RU"/>
        </w:rPr>
        <w:t xml:space="preserve"> </w:t>
      </w:r>
      <w:r w:rsidRPr="00EA0B96">
        <w:rPr>
          <w:rFonts w:ascii="Times New Roman" w:eastAsia="Calibri" w:hAnsi="Times New Roman" w:cs="Times New Roman"/>
          <w:i/>
          <w:iCs/>
          <w:color w:val="000000"/>
          <w:spacing w:val="-1"/>
          <w:sz w:val="28"/>
          <w:szCs w:val="28"/>
          <w:lang w:eastAsia="ru-RU" w:bidi="ru-RU"/>
        </w:rPr>
        <w:t>задачей.</w:t>
      </w:r>
      <w:r w:rsidRPr="00EA0B96">
        <w:rPr>
          <w:rFonts w:ascii="Times New Roman" w:eastAsia="Calibri" w:hAnsi="Times New Roman" w:cs="Times New Roman"/>
          <w:sz w:val="28"/>
          <w:szCs w:val="28"/>
        </w:rPr>
        <w:t xml:space="preserve"> Описывая п</w:t>
      </w:r>
      <w:r w:rsidRPr="00EA0B96">
        <w:rPr>
          <w:rFonts w:ascii="Times New Roman" w:eastAsia="Calibri" w:hAnsi="Times New Roman" w:cs="Times New Roman"/>
          <w:color w:val="000000"/>
          <w:spacing w:val="7"/>
          <w:sz w:val="28"/>
          <w:szCs w:val="28"/>
          <w:u w:val="single"/>
          <w:lang w:eastAsia="ru-RU" w:bidi="ru-RU"/>
        </w:rPr>
        <w:t>роцесс решения зад</w:t>
      </w:r>
      <w:r w:rsidRPr="00EA0B96">
        <w:rPr>
          <w:rFonts w:ascii="Times New Roman" w:eastAsia="Calibri" w:hAnsi="Times New Roman" w:cs="Times New Roman"/>
          <w:sz w:val="28"/>
          <w:szCs w:val="28"/>
        </w:rPr>
        <w:t xml:space="preserve">ачи, необходимо указывать и действия, </w:t>
      </w:r>
      <w:r w:rsidRPr="00EA0B96">
        <w:rPr>
          <w:rFonts w:ascii="Times New Roman" w:eastAsia="Calibri" w:hAnsi="Times New Roman" w:cs="Times New Roman"/>
          <w:color w:val="000000"/>
          <w:spacing w:val="7"/>
          <w:sz w:val="28"/>
          <w:szCs w:val="28"/>
          <w:u w:val="single"/>
          <w:lang w:eastAsia="ru-RU" w:bidi="ru-RU"/>
        </w:rPr>
        <w:t>и опе</w:t>
      </w:r>
      <w:r w:rsidRPr="00EA0B96">
        <w:rPr>
          <w:rFonts w:ascii="Times New Roman" w:eastAsia="Calibri" w:hAnsi="Times New Roman" w:cs="Times New Roman"/>
          <w:sz w:val="28"/>
          <w:szCs w:val="28"/>
        </w:rPr>
        <w:t xml:space="preserve">рации, реализующие их. О действии без операций, или о действии, абстрагированном от операций, возможно говорить, пожалуй, только на этапе планирования. По существу, </w:t>
      </w:r>
      <w:r w:rsidRPr="00EA0B96">
        <w:rPr>
          <w:rFonts w:ascii="Times New Roman" w:eastAsia="Calibri" w:hAnsi="Times New Roman" w:cs="Times New Roman"/>
          <w:color w:val="000000"/>
          <w:spacing w:val="7"/>
          <w:sz w:val="28"/>
          <w:szCs w:val="28"/>
          <w:u w:val="single"/>
          <w:lang w:eastAsia="ru-RU" w:bidi="ru-RU"/>
        </w:rPr>
        <w:t>уровень операций заполн</w:t>
      </w:r>
      <w:r w:rsidRPr="00EA0B96">
        <w:rPr>
          <w:rFonts w:ascii="Times New Roman" w:eastAsia="Calibri" w:hAnsi="Times New Roman" w:cs="Times New Roman"/>
          <w:sz w:val="28"/>
          <w:szCs w:val="28"/>
        </w:rPr>
        <w:t>ен уже известными вам автоматическими действиями и навыками. Характеристики последних есть одновременно и характеристики операций.</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Перейдем к последнему, самому низкому уровню в структуре деятельности – </w:t>
      </w:r>
      <w:r w:rsidRPr="00EA0B96">
        <w:rPr>
          <w:rFonts w:ascii="Times New Roman" w:eastAsia="Times New Roman" w:hAnsi="Times New Roman" w:cs="Times New Roman"/>
          <w:b/>
          <w:bCs/>
          <w:color w:val="000000"/>
          <w:spacing w:val="8"/>
          <w:sz w:val="28"/>
          <w:szCs w:val="28"/>
          <w:lang w:eastAsia="ru-RU" w:bidi="ru-RU"/>
        </w:rPr>
        <w:t>психофизиологическим функциям.</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Под психофизиологическими функциями в теории деятельности понимаются </w:t>
      </w:r>
      <w:r w:rsidRPr="00EA0B96">
        <w:rPr>
          <w:rFonts w:ascii="Times New Roman" w:eastAsia="Times New Roman" w:hAnsi="Times New Roman" w:cs="Times New Roman"/>
          <w:color w:val="000000"/>
          <w:spacing w:val="7"/>
          <w:sz w:val="28"/>
          <w:szCs w:val="28"/>
          <w:u w:val="single"/>
          <w:lang w:eastAsia="ru-RU" w:bidi="ru-RU"/>
        </w:rPr>
        <w:t>физио</w:t>
      </w:r>
      <w:r w:rsidRPr="00EA0B96">
        <w:rPr>
          <w:rFonts w:ascii="Times New Roman" w:eastAsia="Times New Roman" w:hAnsi="Times New Roman" w:cs="Times New Roman"/>
          <w:spacing w:val="7"/>
          <w:sz w:val="28"/>
          <w:szCs w:val="28"/>
        </w:rPr>
        <w:t>логические обеспечения психических процессов. К ним относятся ря</w:t>
      </w:r>
      <w:r w:rsidRPr="00EA0B96">
        <w:rPr>
          <w:rFonts w:ascii="Times New Roman" w:eastAsia="Times New Roman" w:hAnsi="Times New Roman" w:cs="Times New Roman"/>
          <w:color w:val="000000"/>
          <w:spacing w:val="7"/>
          <w:sz w:val="28"/>
          <w:szCs w:val="28"/>
          <w:u w:val="single"/>
          <w:lang w:eastAsia="ru-RU" w:bidi="ru-RU"/>
        </w:rPr>
        <w:t>д способно</w:t>
      </w:r>
      <w:r w:rsidRPr="00EA0B96">
        <w:rPr>
          <w:rFonts w:ascii="Times New Roman" w:eastAsia="Times New Roman" w:hAnsi="Times New Roman" w:cs="Times New Roman"/>
          <w:spacing w:val="7"/>
          <w:sz w:val="28"/>
          <w:szCs w:val="28"/>
        </w:rPr>
        <w:t>стей нашего организма, такие к</w:t>
      </w:r>
      <w:r w:rsidRPr="00EA0B96">
        <w:rPr>
          <w:rFonts w:ascii="Times New Roman" w:eastAsia="Times New Roman" w:hAnsi="Times New Roman" w:cs="Times New Roman"/>
          <w:color w:val="000000"/>
          <w:spacing w:val="7"/>
          <w:sz w:val="28"/>
          <w:szCs w:val="28"/>
          <w:u w:val="single"/>
          <w:lang w:eastAsia="ru-RU" w:bidi="ru-RU"/>
        </w:rPr>
        <w:t>ак</w:t>
      </w:r>
      <w:r w:rsidRPr="00EA0B96">
        <w:rPr>
          <w:rFonts w:ascii="Times New Roman" w:eastAsia="Times New Roman" w:hAnsi="Times New Roman" w:cs="Times New Roman"/>
          <w:spacing w:val="7"/>
          <w:sz w:val="28"/>
          <w:szCs w:val="28"/>
        </w:rPr>
        <w:t xml:space="preserve"> спос</w:t>
      </w:r>
      <w:r w:rsidRPr="00EA0B96">
        <w:rPr>
          <w:rFonts w:ascii="Times New Roman" w:eastAsia="Times New Roman" w:hAnsi="Times New Roman" w:cs="Times New Roman"/>
          <w:color w:val="000000"/>
          <w:spacing w:val="7"/>
          <w:sz w:val="28"/>
          <w:szCs w:val="28"/>
          <w:u w:val="single"/>
          <w:lang w:eastAsia="ru-RU" w:bidi="ru-RU"/>
        </w:rPr>
        <w:t>обн</w:t>
      </w:r>
      <w:r w:rsidRPr="00EA0B96">
        <w:rPr>
          <w:rFonts w:ascii="Times New Roman" w:eastAsia="Times New Roman" w:hAnsi="Times New Roman" w:cs="Times New Roman"/>
          <w:spacing w:val="7"/>
          <w:sz w:val="28"/>
          <w:szCs w:val="28"/>
        </w:rPr>
        <w:t xml:space="preserve">ости, к </w:t>
      </w:r>
      <w:r w:rsidRPr="00EA0B96">
        <w:rPr>
          <w:rFonts w:ascii="Times New Roman" w:eastAsia="Times New Roman" w:hAnsi="Times New Roman" w:cs="Times New Roman"/>
          <w:color w:val="000000"/>
          <w:spacing w:val="7"/>
          <w:sz w:val="28"/>
          <w:szCs w:val="28"/>
          <w:u w:val="single"/>
          <w:lang w:eastAsia="ru-RU" w:bidi="ru-RU"/>
        </w:rPr>
        <w:t>ощущени</w:t>
      </w:r>
      <w:r w:rsidRPr="00EA0B96">
        <w:rPr>
          <w:rFonts w:ascii="Times New Roman" w:eastAsia="Times New Roman" w:hAnsi="Times New Roman" w:cs="Times New Roman"/>
          <w:spacing w:val="7"/>
          <w:sz w:val="28"/>
          <w:szCs w:val="28"/>
        </w:rPr>
        <w:t>ю, к образованию и фиксации следов прошлых воздействий, мото</w:t>
      </w:r>
      <w:r w:rsidRPr="00EA0B96">
        <w:rPr>
          <w:rFonts w:ascii="Times New Roman" w:eastAsia="Times New Roman" w:hAnsi="Times New Roman" w:cs="Times New Roman"/>
          <w:color w:val="000000"/>
          <w:spacing w:val="7"/>
          <w:sz w:val="28"/>
          <w:szCs w:val="28"/>
          <w:u w:val="single"/>
          <w:lang w:eastAsia="ru-RU" w:bidi="ru-RU"/>
        </w:rPr>
        <w:t>рная</w:t>
      </w:r>
      <w:r w:rsidRPr="00EA0B96">
        <w:rPr>
          <w:rFonts w:ascii="Times New Roman" w:eastAsia="Times New Roman" w:hAnsi="Times New Roman" w:cs="Times New Roman"/>
          <w:spacing w:val="7"/>
          <w:sz w:val="28"/>
          <w:szCs w:val="28"/>
        </w:rPr>
        <w:t xml:space="preserve"> способность и др. Соответственно говорят о </w:t>
      </w:r>
      <w:r w:rsidRPr="00EA0B96">
        <w:rPr>
          <w:rFonts w:ascii="Times New Roman" w:eastAsia="Times New Roman" w:hAnsi="Times New Roman" w:cs="Times New Roman"/>
          <w:color w:val="000000"/>
          <w:spacing w:val="7"/>
          <w:sz w:val="28"/>
          <w:szCs w:val="28"/>
          <w:u w:val="single"/>
          <w:lang w:eastAsia="ru-RU" w:bidi="ru-RU"/>
        </w:rPr>
        <w:t>сенсорной,</w:t>
      </w:r>
      <w:r w:rsidRPr="00EA0B96">
        <w:rPr>
          <w:rFonts w:ascii="Times New Roman" w:eastAsia="Times New Roman" w:hAnsi="Times New Roman" w:cs="Times New Roman"/>
          <w:spacing w:val="7"/>
          <w:sz w:val="28"/>
          <w:szCs w:val="28"/>
        </w:rPr>
        <w:t xml:space="preserve"> </w:t>
      </w:r>
      <w:proofErr w:type="spellStart"/>
      <w:r w:rsidRPr="00EA0B96">
        <w:rPr>
          <w:rFonts w:ascii="Times New Roman" w:eastAsia="Times New Roman" w:hAnsi="Times New Roman" w:cs="Times New Roman"/>
          <w:color w:val="000000"/>
          <w:spacing w:val="7"/>
          <w:sz w:val="28"/>
          <w:szCs w:val="28"/>
          <w:u w:val="single"/>
          <w:lang w:eastAsia="ru-RU" w:bidi="ru-RU"/>
        </w:rPr>
        <w:t>мнемическо</w:t>
      </w:r>
      <w:r w:rsidRPr="00EA0B96">
        <w:rPr>
          <w:rFonts w:ascii="Times New Roman" w:eastAsia="Times New Roman" w:hAnsi="Times New Roman" w:cs="Times New Roman"/>
          <w:spacing w:val="7"/>
          <w:sz w:val="28"/>
          <w:szCs w:val="28"/>
        </w:rPr>
        <w:t>й</w:t>
      </w:r>
      <w:proofErr w:type="spellEnd"/>
      <w:r w:rsidRPr="00EA0B96">
        <w:rPr>
          <w:rFonts w:ascii="Times New Roman" w:eastAsia="Times New Roman" w:hAnsi="Times New Roman" w:cs="Times New Roman"/>
          <w:spacing w:val="7"/>
          <w:sz w:val="28"/>
          <w:szCs w:val="28"/>
        </w:rPr>
        <w:t>, мот</w:t>
      </w:r>
      <w:r w:rsidRPr="00EA0B96">
        <w:rPr>
          <w:rFonts w:ascii="Times New Roman" w:eastAsia="Times New Roman" w:hAnsi="Times New Roman" w:cs="Times New Roman"/>
          <w:color w:val="000000"/>
          <w:spacing w:val="7"/>
          <w:sz w:val="28"/>
          <w:szCs w:val="28"/>
          <w:u w:val="single"/>
          <w:lang w:eastAsia="ru-RU" w:bidi="ru-RU"/>
        </w:rPr>
        <w:t>орной ф</w:t>
      </w:r>
      <w:r w:rsidRPr="00EA0B96">
        <w:rPr>
          <w:rFonts w:ascii="Times New Roman" w:eastAsia="Times New Roman" w:hAnsi="Times New Roman" w:cs="Times New Roman"/>
          <w:spacing w:val="7"/>
          <w:sz w:val="28"/>
          <w:szCs w:val="28"/>
        </w:rPr>
        <w:t xml:space="preserve">ункциях. К этому уровню относятся также </w:t>
      </w:r>
      <w:r w:rsidRPr="00EA0B96">
        <w:rPr>
          <w:rFonts w:ascii="Times New Roman" w:eastAsia="Times New Roman" w:hAnsi="Times New Roman" w:cs="Times New Roman"/>
          <w:spacing w:val="7"/>
          <w:sz w:val="28"/>
          <w:szCs w:val="28"/>
        </w:rPr>
        <w:lastRenderedPageBreak/>
        <w:t>в</w:t>
      </w:r>
      <w:r w:rsidRPr="00EA0B96">
        <w:rPr>
          <w:rFonts w:ascii="Times New Roman" w:eastAsia="Times New Roman" w:hAnsi="Times New Roman" w:cs="Times New Roman"/>
          <w:color w:val="000000"/>
          <w:spacing w:val="7"/>
          <w:sz w:val="28"/>
          <w:szCs w:val="28"/>
          <w:u w:val="single"/>
          <w:lang w:eastAsia="ru-RU" w:bidi="ru-RU"/>
        </w:rPr>
        <w:t>рожденные механи</w:t>
      </w:r>
      <w:r w:rsidRPr="00EA0B96">
        <w:rPr>
          <w:rFonts w:ascii="Times New Roman" w:eastAsia="Times New Roman" w:hAnsi="Times New Roman" w:cs="Times New Roman"/>
          <w:spacing w:val="7"/>
          <w:sz w:val="28"/>
          <w:szCs w:val="28"/>
        </w:rPr>
        <w:t xml:space="preserve">змы, закрепленные </w:t>
      </w:r>
      <w:r w:rsidRPr="00EA0B96">
        <w:rPr>
          <w:rFonts w:ascii="Times New Roman" w:eastAsia="Times New Roman" w:hAnsi="Times New Roman" w:cs="Times New Roman"/>
          <w:color w:val="000000"/>
          <w:spacing w:val="7"/>
          <w:sz w:val="28"/>
          <w:szCs w:val="28"/>
          <w:u w:val="single"/>
          <w:lang w:eastAsia="ru-RU" w:bidi="ru-RU"/>
        </w:rPr>
        <w:t>в морфолог</w:t>
      </w:r>
      <w:r w:rsidRPr="00EA0B96">
        <w:rPr>
          <w:rFonts w:ascii="Times New Roman" w:eastAsia="Times New Roman" w:hAnsi="Times New Roman" w:cs="Times New Roman"/>
          <w:spacing w:val="7"/>
          <w:sz w:val="28"/>
          <w:szCs w:val="28"/>
        </w:rPr>
        <w:t>и</w:t>
      </w:r>
      <w:r w:rsidRPr="00EA0B96">
        <w:rPr>
          <w:rFonts w:ascii="Times New Roman" w:eastAsia="Times New Roman" w:hAnsi="Times New Roman" w:cs="Times New Roman"/>
          <w:color w:val="000000"/>
          <w:spacing w:val="7"/>
          <w:sz w:val="28"/>
          <w:szCs w:val="28"/>
          <w:u w:val="single"/>
          <w:lang w:eastAsia="ru-RU" w:bidi="ru-RU"/>
        </w:rPr>
        <w:t>и нер</w:t>
      </w:r>
      <w:r w:rsidRPr="00EA0B96">
        <w:rPr>
          <w:rFonts w:ascii="Times New Roman" w:eastAsia="Times New Roman" w:hAnsi="Times New Roman" w:cs="Times New Roman"/>
          <w:spacing w:val="7"/>
          <w:sz w:val="28"/>
          <w:szCs w:val="28"/>
        </w:rPr>
        <w:t>вной системы, и те, которые созревают в течение первых месяцев жизни.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Как же «вписываются» психофизиологические </w:t>
      </w:r>
      <w:r w:rsidRPr="00EA0B96">
        <w:rPr>
          <w:rFonts w:ascii="Times New Roman" w:eastAsia="Times New Roman" w:hAnsi="Times New Roman" w:cs="Times New Roman"/>
          <w:color w:val="000000"/>
          <w:spacing w:val="7"/>
          <w:sz w:val="28"/>
          <w:szCs w:val="28"/>
          <w:u w:val="single"/>
          <w:lang w:eastAsia="ru-RU" w:bidi="ru-RU"/>
        </w:rPr>
        <w:t>функции</w:t>
      </w:r>
      <w:r w:rsidRPr="00EA0B96">
        <w:rPr>
          <w:rFonts w:ascii="Times New Roman" w:eastAsia="Times New Roman" w:hAnsi="Times New Roman" w:cs="Times New Roman"/>
          <w:spacing w:val="7"/>
          <w:sz w:val="28"/>
          <w:szCs w:val="28"/>
        </w:rPr>
        <w:t xml:space="preserve"> в деятельность? Можно сказать, что они составляют одновременно и необходимые </w:t>
      </w:r>
      <w:r w:rsidRPr="00EA0B96">
        <w:rPr>
          <w:rFonts w:ascii="Times New Roman" w:eastAsia="Times New Roman" w:hAnsi="Times New Roman" w:cs="Times New Roman"/>
          <w:i/>
          <w:iCs/>
          <w:color w:val="000000"/>
          <w:spacing w:val="-1"/>
          <w:sz w:val="28"/>
          <w:szCs w:val="28"/>
          <w:lang w:eastAsia="ru-RU" w:bidi="ru-RU"/>
        </w:rPr>
        <w:t>предпосылки,</w:t>
      </w:r>
      <w:r w:rsidRPr="00EA0B96">
        <w:rPr>
          <w:rFonts w:ascii="Times New Roman" w:eastAsia="Times New Roman" w:hAnsi="Times New Roman" w:cs="Times New Roman"/>
          <w:spacing w:val="7"/>
          <w:sz w:val="28"/>
          <w:szCs w:val="28"/>
        </w:rPr>
        <w:t xml:space="preserve"> и </w:t>
      </w:r>
      <w:r w:rsidRPr="00EA0B96">
        <w:rPr>
          <w:rFonts w:ascii="Times New Roman" w:eastAsia="Times New Roman" w:hAnsi="Times New Roman" w:cs="Times New Roman"/>
          <w:i/>
          <w:iCs/>
          <w:color w:val="000000"/>
          <w:spacing w:val="-1"/>
          <w:sz w:val="28"/>
          <w:szCs w:val="28"/>
          <w:lang w:eastAsia="ru-RU" w:bidi="ru-RU"/>
        </w:rPr>
        <w:t>средства</w:t>
      </w:r>
      <w:r w:rsidRPr="00EA0B96">
        <w:rPr>
          <w:rFonts w:ascii="Times New Roman" w:eastAsia="Times New Roman" w:hAnsi="Times New Roman" w:cs="Times New Roman"/>
          <w:spacing w:val="7"/>
          <w:sz w:val="28"/>
          <w:szCs w:val="28"/>
        </w:rPr>
        <w:t xml:space="preserve"> деятельности.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Начиная анализ строения деятельности с уровня действий, мы исходим из допущения, что цель сразу дана субъекту. Но это была временная абстракция. Теперь настало время спросить себя: а откуда б</w:t>
      </w:r>
      <w:r w:rsidRPr="00EA0B96">
        <w:rPr>
          <w:rFonts w:ascii="Times New Roman" w:eastAsia="Times New Roman" w:hAnsi="Times New Roman" w:cs="Times New Roman"/>
          <w:color w:val="000000"/>
          <w:spacing w:val="7"/>
          <w:sz w:val="28"/>
          <w:szCs w:val="28"/>
          <w:lang w:eastAsia="ru-RU" w:bidi="ru-RU"/>
        </w:rPr>
        <w:t>ерутс</w:t>
      </w:r>
      <w:r w:rsidRPr="00EA0B96">
        <w:rPr>
          <w:rFonts w:ascii="Times New Roman" w:eastAsia="Times New Roman" w:hAnsi="Times New Roman" w:cs="Times New Roman"/>
          <w:spacing w:val="7"/>
          <w:sz w:val="28"/>
          <w:szCs w:val="28"/>
        </w:rPr>
        <w:t>я цели, что побуждает человека ставить цели и добиваться их осуществления?</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Действия человека также совершаются по тем или иным мотивам и направлены на достижение определенных целей. Действия человека всегда осознанны, но степень осознанности действий может быть различна. Действия бывают вполне осознанными, когда поставлена и осознанна цель, намечен порядок и последовательность движений и предполагаются определенные результаты действия. Действия не вполне осознанны, когда недостаточно осознана цель, последовательность движений и контроль. Такие </w:t>
      </w:r>
      <w:proofErr w:type="spellStart"/>
      <w:r w:rsidRPr="00EA0B96">
        <w:rPr>
          <w:rFonts w:ascii="Times New Roman" w:eastAsia="Calibri" w:hAnsi="Times New Roman" w:cs="Times New Roman"/>
          <w:sz w:val="28"/>
          <w:szCs w:val="28"/>
        </w:rPr>
        <w:t>малоосознанные</w:t>
      </w:r>
      <w:proofErr w:type="spellEnd"/>
      <w:r w:rsidRPr="00EA0B96">
        <w:rPr>
          <w:rFonts w:ascii="Times New Roman" w:eastAsia="Calibri" w:hAnsi="Times New Roman" w:cs="Times New Roman"/>
          <w:sz w:val="28"/>
          <w:szCs w:val="28"/>
        </w:rPr>
        <w:t xml:space="preserve"> действия, производимые под влиянием сильных чувств, сильнодействующих раздражителей, часто неожиданных, называют импульсивными.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Различают действия практические и умственные. Они тесно связаны между собой. Практические действия имеют большое значение в познавательной деятельности (при восприятии и мышлении). На их основе возникают умственные действия - действия в уме. Умственная познавательная деятельность позволяет полнее и глубже познать изучаемые предметы и явления действительности.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Действия человека неотделимы от речевой деятельности. Речевая деятельность, слово регулируют поведение и деятельность человека, помогают ему осознавать свои действия, словесно оформлять задачи действия и намечать его план, изменять характер действия, исправлять допущенные ошибки.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b/>
          <w:spacing w:val="7"/>
          <w:sz w:val="28"/>
          <w:szCs w:val="28"/>
        </w:rPr>
      </w:pPr>
      <w:r w:rsidRPr="00EA0B96">
        <w:rPr>
          <w:rFonts w:ascii="Times New Roman" w:eastAsia="Times New Roman" w:hAnsi="Times New Roman" w:cs="Times New Roman"/>
          <w:spacing w:val="7"/>
          <w:sz w:val="28"/>
          <w:szCs w:val="28"/>
        </w:rPr>
        <w:t xml:space="preserve">Для ответа на эти вопросы нужно обратиться к таким понятиям, как </w:t>
      </w:r>
      <w:r w:rsidRPr="00EA0B96">
        <w:rPr>
          <w:rFonts w:ascii="Times New Roman" w:eastAsia="Times New Roman" w:hAnsi="Times New Roman" w:cs="Times New Roman"/>
          <w:b/>
          <w:bCs/>
          <w:color w:val="000000"/>
          <w:spacing w:val="8"/>
          <w:sz w:val="28"/>
          <w:szCs w:val="28"/>
          <w:lang w:eastAsia="ru-RU" w:bidi="ru-RU"/>
        </w:rPr>
        <w:t>потребности и мотивы.</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Потребность – это исходная форма активности живых организмов. Анализ потребностей лучше всего начинать с их орга</w:t>
      </w:r>
      <w:r w:rsidRPr="00EA0B96">
        <w:rPr>
          <w:rFonts w:ascii="Times New Roman" w:eastAsia="Times New Roman" w:hAnsi="Times New Roman" w:cs="Times New Roman"/>
          <w:color w:val="000000"/>
          <w:spacing w:val="7"/>
          <w:sz w:val="28"/>
          <w:szCs w:val="28"/>
          <w:u w:val="single"/>
          <w:lang w:eastAsia="ru-RU" w:bidi="ru-RU"/>
        </w:rPr>
        <w:t>нических фор</w:t>
      </w:r>
      <w:r w:rsidRPr="00EA0B96">
        <w:rPr>
          <w:rFonts w:ascii="Times New Roman" w:eastAsia="Times New Roman" w:hAnsi="Times New Roman" w:cs="Times New Roman"/>
          <w:spacing w:val="7"/>
          <w:sz w:val="28"/>
          <w:szCs w:val="28"/>
        </w:rPr>
        <w:t xml:space="preserve">м. Итак, в момент встречи потребности с предметом происходит </w:t>
      </w:r>
      <w:proofErr w:type="spellStart"/>
      <w:r w:rsidRPr="00EA0B96">
        <w:rPr>
          <w:rFonts w:ascii="Times New Roman" w:eastAsia="Times New Roman" w:hAnsi="Times New Roman" w:cs="Times New Roman"/>
          <w:spacing w:val="7"/>
          <w:sz w:val="28"/>
          <w:szCs w:val="28"/>
        </w:rPr>
        <w:t>опре</w:t>
      </w:r>
      <w:r w:rsidRPr="00EA0B96">
        <w:rPr>
          <w:rFonts w:ascii="Times New Roman" w:eastAsia="Times New Roman" w:hAnsi="Times New Roman" w:cs="Times New Roman"/>
          <w:color w:val="000000"/>
          <w:spacing w:val="7"/>
          <w:sz w:val="28"/>
          <w:szCs w:val="28"/>
          <w:u w:val="single"/>
          <w:lang w:eastAsia="ru-RU" w:bidi="ru-RU"/>
        </w:rPr>
        <w:t>дме</w:t>
      </w:r>
      <w:r w:rsidRPr="00EA0B96">
        <w:rPr>
          <w:rFonts w:ascii="Times New Roman" w:eastAsia="Times New Roman" w:hAnsi="Times New Roman" w:cs="Times New Roman"/>
          <w:spacing w:val="7"/>
          <w:sz w:val="28"/>
          <w:szCs w:val="28"/>
        </w:rPr>
        <w:t>чивание</w:t>
      </w:r>
      <w:proofErr w:type="spellEnd"/>
      <w:r w:rsidRPr="00EA0B96">
        <w:rPr>
          <w:rFonts w:ascii="Times New Roman" w:eastAsia="Times New Roman" w:hAnsi="Times New Roman" w:cs="Times New Roman"/>
          <w:spacing w:val="7"/>
          <w:sz w:val="28"/>
          <w:szCs w:val="28"/>
        </w:rPr>
        <w:t xml:space="preserve"> потребности. Это очень важное событие. Оно важно тем, что в акте </w:t>
      </w:r>
      <w:proofErr w:type="spellStart"/>
      <w:r w:rsidRPr="00EA0B96">
        <w:rPr>
          <w:rFonts w:ascii="Times New Roman" w:eastAsia="Times New Roman" w:hAnsi="Times New Roman" w:cs="Times New Roman"/>
          <w:spacing w:val="7"/>
          <w:sz w:val="28"/>
          <w:szCs w:val="28"/>
        </w:rPr>
        <w:t>опредмечивания</w:t>
      </w:r>
      <w:proofErr w:type="spellEnd"/>
      <w:r w:rsidRPr="00EA0B96">
        <w:rPr>
          <w:rFonts w:ascii="Times New Roman" w:eastAsia="Times New Roman" w:hAnsi="Times New Roman" w:cs="Times New Roman"/>
          <w:spacing w:val="7"/>
          <w:sz w:val="28"/>
          <w:szCs w:val="28"/>
        </w:rPr>
        <w:t xml:space="preserve"> рождается </w:t>
      </w:r>
      <w:r w:rsidRPr="00EA0B96">
        <w:rPr>
          <w:rFonts w:ascii="Times New Roman" w:eastAsia="Times New Roman" w:hAnsi="Times New Roman" w:cs="Times New Roman"/>
          <w:i/>
          <w:iCs/>
          <w:color w:val="000000"/>
          <w:spacing w:val="-1"/>
          <w:sz w:val="28"/>
          <w:szCs w:val="28"/>
          <w:lang w:eastAsia="ru-RU" w:bidi="ru-RU"/>
        </w:rPr>
        <w:t>мотив.</w:t>
      </w:r>
      <w:r w:rsidRPr="00EA0B96">
        <w:rPr>
          <w:rFonts w:ascii="Times New Roman" w:eastAsia="Times New Roman" w:hAnsi="Times New Roman" w:cs="Times New Roman"/>
          <w:spacing w:val="7"/>
          <w:sz w:val="28"/>
          <w:szCs w:val="28"/>
        </w:rPr>
        <w:t xml:space="preserve"> Мотив и определяется как </w:t>
      </w:r>
      <w:r w:rsidRPr="00EA0B96">
        <w:rPr>
          <w:rFonts w:ascii="Times New Roman" w:eastAsia="Times New Roman" w:hAnsi="Times New Roman" w:cs="Times New Roman"/>
          <w:i/>
          <w:iCs/>
          <w:color w:val="000000"/>
          <w:spacing w:val="-1"/>
          <w:sz w:val="28"/>
          <w:szCs w:val="28"/>
          <w:lang w:eastAsia="ru-RU" w:bidi="ru-RU"/>
        </w:rPr>
        <w:t xml:space="preserve">предмет потребности. </w:t>
      </w:r>
      <w:r w:rsidRPr="00EA0B96">
        <w:rPr>
          <w:rFonts w:ascii="Times New Roman" w:eastAsia="Times New Roman" w:hAnsi="Times New Roman" w:cs="Times New Roman"/>
          <w:spacing w:val="7"/>
          <w:sz w:val="28"/>
          <w:szCs w:val="28"/>
        </w:rPr>
        <w:t xml:space="preserve">Если посмотреть </w:t>
      </w:r>
      <w:proofErr w:type="gramStart"/>
      <w:r w:rsidRPr="00EA0B96">
        <w:rPr>
          <w:rFonts w:ascii="Times New Roman" w:eastAsia="Times New Roman" w:hAnsi="Times New Roman" w:cs="Times New Roman"/>
          <w:spacing w:val="7"/>
          <w:sz w:val="28"/>
          <w:szCs w:val="28"/>
        </w:rPr>
        <w:t>на</w:t>
      </w:r>
      <w:proofErr w:type="gramEnd"/>
      <w:r w:rsidRPr="00EA0B96">
        <w:rPr>
          <w:rFonts w:ascii="Times New Roman" w:eastAsia="Times New Roman" w:hAnsi="Times New Roman" w:cs="Times New Roman"/>
          <w:spacing w:val="7"/>
          <w:sz w:val="28"/>
          <w:szCs w:val="28"/>
        </w:rPr>
        <w:t xml:space="preserve"> то же событие со стороны потребности, то можно сказать, что через </w:t>
      </w:r>
      <w:proofErr w:type="spellStart"/>
      <w:r w:rsidRPr="00EA0B96">
        <w:rPr>
          <w:rFonts w:ascii="Times New Roman" w:eastAsia="Times New Roman" w:hAnsi="Times New Roman" w:cs="Times New Roman"/>
          <w:color w:val="000000"/>
          <w:spacing w:val="7"/>
          <w:sz w:val="28"/>
          <w:szCs w:val="28"/>
          <w:u w:val="single"/>
          <w:lang w:eastAsia="ru-RU" w:bidi="ru-RU"/>
        </w:rPr>
        <w:t>опр</w:t>
      </w:r>
      <w:r w:rsidRPr="00EA0B96">
        <w:rPr>
          <w:rFonts w:ascii="Times New Roman" w:eastAsia="Times New Roman" w:hAnsi="Times New Roman" w:cs="Times New Roman"/>
          <w:spacing w:val="7"/>
          <w:sz w:val="28"/>
          <w:szCs w:val="28"/>
        </w:rPr>
        <w:t>е</w:t>
      </w:r>
      <w:r w:rsidRPr="00EA0B96">
        <w:rPr>
          <w:rFonts w:ascii="Times New Roman" w:eastAsia="Times New Roman" w:hAnsi="Times New Roman" w:cs="Times New Roman"/>
          <w:color w:val="000000"/>
          <w:spacing w:val="7"/>
          <w:sz w:val="28"/>
          <w:szCs w:val="28"/>
          <w:u w:val="single"/>
          <w:lang w:eastAsia="ru-RU" w:bidi="ru-RU"/>
        </w:rPr>
        <w:t>дмечивани</w:t>
      </w:r>
      <w:r w:rsidRPr="00EA0B96">
        <w:rPr>
          <w:rFonts w:ascii="Times New Roman" w:eastAsia="Times New Roman" w:hAnsi="Times New Roman" w:cs="Times New Roman"/>
          <w:spacing w:val="7"/>
          <w:sz w:val="28"/>
          <w:szCs w:val="28"/>
        </w:rPr>
        <w:t>е</w:t>
      </w:r>
      <w:proofErr w:type="spellEnd"/>
      <w:r w:rsidRPr="00EA0B96">
        <w:rPr>
          <w:rFonts w:ascii="Times New Roman" w:eastAsia="Times New Roman" w:hAnsi="Times New Roman" w:cs="Times New Roman"/>
          <w:spacing w:val="7"/>
          <w:sz w:val="28"/>
          <w:szCs w:val="28"/>
        </w:rPr>
        <w:t xml:space="preserve"> потребность получает свою ко</w:t>
      </w:r>
      <w:r w:rsidRPr="00EA0B96">
        <w:rPr>
          <w:rFonts w:ascii="Times New Roman" w:eastAsia="Times New Roman" w:hAnsi="Times New Roman" w:cs="Times New Roman"/>
          <w:color w:val="000000"/>
          <w:spacing w:val="7"/>
          <w:sz w:val="28"/>
          <w:szCs w:val="28"/>
          <w:u w:val="single"/>
          <w:lang w:eastAsia="ru-RU" w:bidi="ru-RU"/>
        </w:rPr>
        <w:t>нкре</w:t>
      </w:r>
      <w:r w:rsidRPr="00EA0B96">
        <w:rPr>
          <w:rFonts w:ascii="Times New Roman" w:eastAsia="Times New Roman" w:hAnsi="Times New Roman" w:cs="Times New Roman"/>
          <w:spacing w:val="7"/>
          <w:sz w:val="28"/>
          <w:szCs w:val="28"/>
        </w:rPr>
        <w:t>тизацию. В связи с этим мотив определяется еще иначе – к</w:t>
      </w:r>
      <w:r w:rsidRPr="00EA0B96">
        <w:rPr>
          <w:rFonts w:ascii="Times New Roman" w:eastAsia="Times New Roman" w:hAnsi="Times New Roman" w:cs="Times New Roman"/>
          <w:color w:val="000000"/>
          <w:spacing w:val="7"/>
          <w:sz w:val="28"/>
          <w:szCs w:val="28"/>
          <w:u w:val="single"/>
          <w:lang w:eastAsia="ru-RU" w:bidi="ru-RU"/>
        </w:rPr>
        <w:t xml:space="preserve">ак </w:t>
      </w:r>
      <w:proofErr w:type="spellStart"/>
      <w:r w:rsidRPr="00EA0B96">
        <w:rPr>
          <w:rFonts w:ascii="Times New Roman" w:eastAsia="Times New Roman" w:hAnsi="Times New Roman" w:cs="Times New Roman"/>
          <w:i/>
          <w:iCs/>
          <w:color w:val="000000"/>
          <w:spacing w:val="-1"/>
          <w:sz w:val="28"/>
          <w:szCs w:val="28"/>
          <w:lang w:eastAsia="ru-RU" w:bidi="ru-RU"/>
        </w:rPr>
        <w:t>опредмеченная</w:t>
      </w:r>
      <w:proofErr w:type="spellEnd"/>
      <w:r w:rsidRPr="00EA0B96">
        <w:rPr>
          <w:rFonts w:ascii="Times New Roman" w:eastAsia="Times New Roman" w:hAnsi="Times New Roman" w:cs="Times New Roman"/>
          <w:i/>
          <w:iCs/>
          <w:color w:val="000000"/>
          <w:spacing w:val="-1"/>
          <w:sz w:val="28"/>
          <w:szCs w:val="28"/>
          <w:lang w:eastAsia="ru-RU" w:bidi="ru-RU"/>
        </w:rPr>
        <w:t xml:space="preserve"> потребность.</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Важно осознать, что самим актом </w:t>
      </w:r>
      <w:proofErr w:type="spellStart"/>
      <w:r w:rsidRPr="00EA0B96">
        <w:rPr>
          <w:rFonts w:ascii="Times New Roman" w:eastAsia="Times New Roman" w:hAnsi="Times New Roman" w:cs="Times New Roman"/>
          <w:spacing w:val="7"/>
          <w:sz w:val="28"/>
          <w:szCs w:val="28"/>
        </w:rPr>
        <w:t>опредмечивания</w:t>
      </w:r>
      <w:proofErr w:type="spellEnd"/>
      <w:r w:rsidRPr="00EA0B96">
        <w:rPr>
          <w:rFonts w:ascii="Times New Roman" w:eastAsia="Times New Roman" w:hAnsi="Times New Roman" w:cs="Times New Roman"/>
          <w:spacing w:val="7"/>
          <w:sz w:val="28"/>
          <w:szCs w:val="28"/>
        </w:rPr>
        <w:t xml:space="preserve"> потребность меняется, преобразуется. Она становится уже другой, определенной, потребностью именно в данном предмете.</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Как в ходе деятельности образуются новые мотивы? Этот вопрос очень сложен и еще недостаточно изучен. Однако в теории деятельности намечен один механизм образования мотивов, который получил название </w:t>
      </w:r>
      <w:r w:rsidRPr="00EA0B96">
        <w:rPr>
          <w:rFonts w:ascii="Times New Roman" w:eastAsia="Calibri" w:hAnsi="Times New Roman" w:cs="Times New Roman"/>
          <w:i/>
          <w:iCs/>
          <w:color w:val="000000"/>
          <w:spacing w:val="-1"/>
          <w:sz w:val="28"/>
          <w:szCs w:val="28"/>
          <w:lang w:eastAsia="ru-RU" w:bidi="ru-RU"/>
        </w:rPr>
        <w:t>механизма сдвига мотива на цель</w:t>
      </w:r>
      <w:r w:rsidRPr="00EA0B96">
        <w:rPr>
          <w:rFonts w:ascii="Times New Roman" w:eastAsia="Calibri" w:hAnsi="Times New Roman" w:cs="Times New Roman"/>
          <w:sz w:val="28"/>
          <w:szCs w:val="28"/>
        </w:rPr>
        <w:t xml:space="preserve"> (другой вариант его названия - </w:t>
      </w:r>
      <w:r w:rsidRPr="00EA0B96">
        <w:rPr>
          <w:rFonts w:ascii="Times New Roman" w:eastAsia="Calibri" w:hAnsi="Times New Roman" w:cs="Times New Roman"/>
          <w:i/>
          <w:iCs/>
          <w:color w:val="000000"/>
          <w:spacing w:val="-1"/>
          <w:sz w:val="28"/>
          <w:szCs w:val="28"/>
          <w:lang w:eastAsia="ru-RU" w:bidi="ru-RU"/>
        </w:rPr>
        <w:t xml:space="preserve">механизм превращения цели в мотив). </w:t>
      </w:r>
      <w:r w:rsidRPr="00EA0B96">
        <w:rPr>
          <w:rFonts w:ascii="Times New Roman" w:eastAsia="Calibri" w:hAnsi="Times New Roman" w:cs="Times New Roman"/>
          <w:sz w:val="28"/>
          <w:szCs w:val="28"/>
        </w:rPr>
        <w:t>Суть этого механизма состоит в том, что цель, ранее побуждаемая к ее осуществ</w:t>
      </w:r>
      <w:r w:rsidRPr="00EA0B96">
        <w:rPr>
          <w:rFonts w:ascii="Times New Roman" w:eastAsia="Calibri" w:hAnsi="Times New Roman" w:cs="Times New Roman"/>
          <w:color w:val="000000"/>
          <w:spacing w:val="7"/>
          <w:sz w:val="28"/>
          <w:szCs w:val="28"/>
          <w:u w:val="single"/>
          <w:lang w:eastAsia="ru-RU" w:bidi="ru-RU"/>
        </w:rPr>
        <w:t>лению каким-то</w:t>
      </w:r>
      <w:r w:rsidRPr="00EA0B96">
        <w:rPr>
          <w:rFonts w:ascii="Times New Roman" w:eastAsia="Calibri" w:hAnsi="Times New Roman" w:cs="Times New Roman"/>
          <w:sz w:val="28"/>
          <w:szCs w:val="28"/>
        </w:rPr>
        <w:t xml:space="preserve"> мотивом, со врем</w:t>
      </w:r>
      <w:r w:rsidRPr="00EA0B96">
        <w:rPr>
          <w:rFonts w:ascii="Times New Roman" w:eastAsia="Calibri" w:hAnsi="Times New Roman" w:cs="Times New Roman"/>
          <w:color w:val="000000"/>
          <w:spacing w:val="7"/>
          <w:sz w:val="28"/>
          <w:szCs w:val="28"/>
          <w:u w:val="single"/>
          <w:lang w:eastAsia="ru-RU" w:bidi="ru-RU"/>
        </w:rPr>
        <w:t>енем</w:t>
      </w:r>
      <w:r w:rsidRPr="00EA0B96">
        <w:rPr>
          <w:rFonts w:ascii="Times New Roman" w:eastAsia="Calibri" w:hAnsi="Times New Roman" w:cs="Times New Roman"/>
          <w:sz w:val="28"/>
          <w:szCs w:val="28"/>
        </w:rPr>
        <w:t xml:space="preserve"> приобретает самостоятельную побудительную силу, т. е. сама становится мотивом.</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Перейду к проблеме </w:t>
      </w:r>
      <w:r w:rsidRPr="00EA0B96">
        <w:rPr>
          <w:rFonts w:ascii="Times New Roman" w:eastAsia="Times New Roman" w:hAnsi="Times New Roman" w:cs="Times New Roman"/>
          <w:b/>
          <w:bCs/>
          <w:color w:val="000000"/>
          <w:spacing w:val="8"/>
          <w:sz w:val="28"/>
          <w:szCs w:val="28"/>
          <w:lang w:eastAsia="ru-RU" w:bidi="ru-RU"/>
        </w:rPr>
        <w:t>соотношения мотивов и сознания. Мы</w:t>
      </w:r>
      <w:r w:rsidRPr="00EA0B96">
        <w:rPr>
          <w:rFonts w:ascii="Times New Roman" w:eastAsia="Times New Roman" w:hAnsi="Times New Roman" w:cs="Times New Roman"/>
          <w:b/>
          <w:spacing w:val="7"/>
          <w:sz w:val="28"/>
          <w:szCs w:val="28"/>
        </w:rPr>
        <w:t xml:space="preserve"> </w:t>
      </w:r>
      <w:r w:rsidRPr="00EA0B96">
        <w:rPr>
          <w:rFonts w:ascii="Times New Roman" w:eastAsia="Times New Roman" w:hAnsi="Times New Roman" w:cs="Times New Roman"/>
          <w:spacing w:val="7"/>
          <w:sz w:val="28"/>
          <w:szCs w:val="28"/>
        </w:rPr>
        <w:t xml:space="preserve">говорили, что мотивы порождают действия, т. е. приводят к образованию целей, а цели, как известно, всегда осознаются. Сами же мотивы осознаются далеко не всегда. В результате все </w:t>
      </w:r>
      <w:r w:rsidRPr="00EA0B96">
        <w:rPr>
          <w:rFonts w:ascii="Times New Roman" w:eastAsia="Times New Roman" w:hAnsi="Times New Roman" w:cs="Times New Roman"/>
          <w:color w:val="000000"/>
          <w:spacing w:val="7"/>
          <w:sz w:val="28"/>
          <w:szCs w:val="28"/>
          <w:u w:val="single"/>
          <w:lang w:eastAsia="ru-RU" w:bidi="ru-RU"/>
        </w:rPr>
        <w:t>моти</w:t>
      </w:r>
      <w:r w:rsidRPr="00EA0B96">
        <w:rPr>
          <w:rFonts w:ascii="Times New Roman" w:eastAsia="Times New Roman" w:hAnsi="Times New Roman" w:cs="Times New Roman"/>
          <w:spacing w:val="7"/>
          <w:sz w:val="28"/>
          <w:szCs w:val="28"/>
        </w:rPr>
        <w:t>вы можно разбить на два больших класса: к первому относятся осознаваемые</w:t>
      </w:r>
      <w:r w:rsidRPr="00EA0B96">
        <w:rPr>
          <w:rFonts w:ascii="Times New Roman" w:eastAsia="Times New Roman" w:hAnsi="Times New Roman" w:cs="Times New Roman"/>
          <w:color w:val="000000"/>
          <w:spacing w:val="7"/>
          <w:sz w:val="28"/>
          <w:szCs w:val="28"/>
          <w:u w:val="single"/>
          <w:lang w:eastAsia="ru-RU" w:bidi="ru-RU"/>
        </w:rPr>
        <w:t>; моти</w:t>
      </w:r>
      <w:r w:rsidRPr="00EA0B96">
        <w:rPr>
          <w:rFonts w:ascii="Times New Roman" w:eastAsia="Times New Roman" w:hAnsi="Times New Roman" w:cs="Times New Roman"/>
          <w:spacing w:val="7"/>
          <w:sz w:val="28"/>
          <w:szCs w:val="28"/>
        </w:rPr>
        <w:t>вы, ко вто</w:t>
      </w:r>
      <w:r w:rsidRPr="00EA0B96">
        <w:rPr>
          <w:rFonts w:ascii="Times New Roman" w:eastAsia="Times New Roman" w:hAnsi="Times New Roman" w:cs="Times New Roman"/>
          <w:color w:val="000000"/>
          <w:spacing w:val="7"/>
          <w:sz w:val="28"/>
          <w:szCs w:val="28"/>
          <w:u w:val="single"/>
          <w:lang w:eastAsia="ru-RU" w:bidi="ru-RU"/>
        </w:rPr>
        <w:t xml:space="preserve">рому - неосознаваемые. </w:t>
      </w:r>
      <w:r w:rsidRPr="00EA0B96">
        <w:rPr>
          <w:rFonts w:ascii="Times New Roman" w:eastAsia="Times New Roman" w:hAnsi="Times New Roman" w:cs="Times New Roman"/>
          <w:spacing w:val="7"/>
          <w:sz w:val="28"/>
          <w:szCs w:val="28"/>
        </w:rPr>
        <w:t xml:space="preserve">Примерами мотивов первого класса могут служить большие жизненные цели, которые направляют деятельность человека в течение длительных периодов его жизни. Это </w:t>
      </w:r>
      <w:r w:rsidRPr="00EA0B96">
        <w:rPr>
          <w:rFonts w:ascii="Times New Roman" w:eastAsia="Times New Roman" w:hAnsi="Times New Roman" w:cs="Times New Roman"/>
          <w:i/>
          <w:iCs/>
          <w:color w:val="000000"/>
          <w:spacing w:val="-1"/>
          <w:sz w:val="28"/>
          <w:szCs w:val="28"/>
          <w:lang w:eastAsia="ru-RU" w:bidi="ru-RU"/>
        </w:rPr>
        <w:t>мотивы-цели.</w:t>
      </w:r>
      <w:r w:rsidRPr="00EA0B96">
        <w:rPr>
          <w:rFonts w:ascii="Times New Roman" w:eastAsia="Times New Roman" w:hAnsi="Times New Roman" w:cs="Times New Roman"/>
          <w:spacing w:val="7"/>
          <w:sz w:val="28"/>
          <w:szCs w:val="28"/>
        </w:rPr>
        <w:t xml:space="preserve"> Существование таких мотивов характерно для зрелых личностей.</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В теории деятельности </w:t>
      </w:r>
      <w:r w:rsidRPr="00EA0B96">
        <w:rPr>
          <w:rFonts w:ascii="Times New Roman" w:eastAsia="Times New Roman" w:hAnsi="Times New Roman" w:cs="Times New Roman"/>
          <w:i/>
          <w:iCs/>
          <w:color w:val="000000"/>
          <w:spacing w:val="-1"/>
          <w:sz w:val="28"/>
          <w:szCs w:val="28"/>
          <w:lang w:eastAsia="ru-RU" w:bidi="ru-RU"/>
        </w:rPr>
        <w:t>эмоции</w:t>
      </w:r>
      <w:r w:rsidRPr="00EA0B96">
        <w:rPr>
          <w:rFonts w:ascii="Times New Roman" w:eastAsia="Times New Roman" w:hAnsi="Times New Roman" w:cs="Times New Roman"/>
          <w:spacing w:val="7"/>
          <w:sz w:val="28"/>
          <w:szCs w:val="28"/>
        </w:rPr>
        <w:t xml:space="preserve"> определяются как </w:t>
      </w:r>
      <w:r w:rsidRPr="00EA0B96">
        <w:rPr>
          <w:rFonts w:ascii="Times New Roman" w:eastAsia="Times New Roman" w:hAnsi="Times New Roman" w:cs="Times New Roman"/>
          <w:i/>
          <w:iCs/>
          <w:color w:val="000000"/>
          <w:spacing w:val="-1"/>
          <w:sz w:val="28"/>
          <w:szCs w:val="28"/>
          <w:lang w:eastAsia="ru-RU" w:bidi="ru-RU"/>
        </w:rPr>
        <w:t>отражение отношения результата деятельности к ее мотиву.</w:t>
      </w:r>
      <w:r w:rsidRPr="00EA0B96">
        <w:rPr>
          <w:rFonts w:ascii="Times New Roman" w:eastAsia="Times New Roman" w:hAnsi="Times New Roman" w:cs="Times New Roman"/>
          <w:spacing w:val="7"/>
          <w:sz w:val="28"/>
          <w:szCs w:val="28"/>
        </w:rPr>
        <w:t xml:space="preserve"> Если с точки зрения мотива дея</w:t>
      </w:r>
      <w:r w:rsidRPr="00EA0B96">
        <w:rPr>
          <w:rFonts w:ascii="Times New Roman" w:eastAsia="Times New Roman" w:hAnsi="Times New Roman" w:cs="Times New Roman"/>
          <w:color w:val="000000"/>
          <w:spacing w:val="7"/>
          <w:sz w:val="28"/>
          <w:szCs w:val="28"/>
          <w:u w:val="single"/>
          <w:lang w:eastAsia="ru-RU" w:bidi="ru-RU"/>
        </w:rPr>
        <w:t>тель</w:t>
      </w:r>
      <w:r w:rsidRPr="00EA0B96">
        <w:rPr>
          <w:rFonts w:ascii="Times New Roman" w:eastAsia="Times New Roman" w:hAnsi="Times New Roman" w:cs="Times New Roman"/>
          <w:spacing w:val="7"/>
          <w:sz w:val="28"/>
          <w:szCs w:val="28"/>
        </w:rPr>
        <w:t>ность проходит успешно, возникают, обобщенно говоря, положительные эмоции, если неуспешно - отрицательные эмоции.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Теперь </w:t>
      </w:r>
      <w:r w:rsidRPr="00EA0B96">
        <w:rPr>
          <w:rFonts w:ascii="Times New Roman" w:eastAsia="Times New Roman" w:hAnsi="Times New Roman" w:cs="Times New Roman"/>
          <w:color w:val="000000"/>
          <w:spacing w:val="7"/>
          <w:sz w:val="28"/>
          <w:szCs w:val="28"/>
          <w:u w:val="single"/>
          <w:lang w:eastAsia="ru-RU" w:bidi="ru-RU"/>
        </w:rPr>
        <w:t xml:space="preserve">о </w:t>
      </w:r>
      <w:r w:rsidRPr="00EA0B96">
        <w:rPr>
          <w:rFonts w:ascii="Times New Roman" w:eastAsia="Times New Roman" w:hAnsi="Times New Roman" w:cs="Times New Roman"/>
          <w:i/>
          <w:iCs/>
          <w:color w:val="000000"/>
          <w:spacing w:val="-1"/>
          <w:sz w:val="28"/>
          <w:szCs w:val="28"/>
          <w:lang w:eastAsia="ru-RU" w:bidi="ru-RU"/>
        </w:rPr>
        <w:t>личностном смысле. В</w:t>
      </w:r>
      <w:r w:rsidRPr="00EA0B96">
        <w:rPr>
          <w:rFonts w:ascii="Times New Roman" w:eastAsia="Times New Roman" w:hAnsi="Times New Roman" w:cs="Times New Roman"/>
          <w:spacing w:val="7"/>
          <w:sz w:val="28"/>
          <w:szCs w:val="28"/>
        </w:rPr>
        <w:t>ыше говорилось, что личностный смысл - другая форма проявления мотивов в сознании. Что же такое личностный смысл?</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Это </w:t>
      </w:r>
      <w:r w:rsidRPr="00EA0B96">
        <w:rPr>
          <w:rFonts w:ascii="Times New Roman" w:eastAsia="Times New Roman" w:hAnsi="Times New Roman" w:cs="Times New Roman"/>
          <w:i/>
          <w:iCs/>
          <w:color w:val="000000"/>
          <w:spacing w:val="-1"/>
          <w:sz w:val="28"/>
          <w:szCs w:val="28"/>
          <w:lang w:eastAsia="ru-RU" w:bidi="ru-RU"/>
        </w:rPr>
        <w:t>переживание повышенной субъективной значимости предмета, действия или события,</w:t>
      </w:r>
      <w:r w:rsidRPr="00EA0B96">
        <w:rPr>
          <w:rFonts w:ascii="Times New Roman" w:eastAsia="Times New Roman" w:hAnsi="Times New Roman" w:cs="Times New Roman"/>
          <w:spacing w:val="7"/>
          <w:sz w:val="28"/>
          <w:szCs w:val="28"/>
        </w:rPr>
        <w:t xml:space="preserve"> </w:t>
      </w:r>
      <w:r w:rsidRPr="00EA0B96">
        <w:rPr>
          <w:rFonts w:ascii="Times New Roman" w:eastAsia="Times New Roman" w:hAnsi="Times New Roman" w:cs="Times New Roman"/>
          <w:i/>
          <w:iCs/>
          <w:color w:val="000000"/>
          <w:spacing w:val="-1"/>
          <w:sz w:val="28"/>
          <w:szCs w:val="28"/>
          <w:lang w:eastAsia="ru-RU" w:bidi="ru-RU"/>
        </w:rPr>
        <w:t>оказавшегося в поле действия ведущего мотива.</w:t>
      </w:r>
      <w:r w:rsidRPr="00EA0B96">
        <w:rPr>
          <w:rFonts w:ascii="Times New Roman" w:eastAsia="Times New Roman" w:hAnsi="Times New Roman" w:cs="Times New Roman"/>
          <w:spacing w:val="7"/>
          <w:sz w:val="28"/>
          <w:szCs w:val="28"/>
        </w:rPr>
        <w:t xml:space="preserve"> Здесь важно подчеркнуть, что в см</w:t>
      </w:r>
      <w:r w:rsidRPr="00EA0B96">
        <w:rPr>
          <w:rFonts w:ascii="Times New Roman" w:eastAsia="Times New Roman" w:hAnsi="Times New Roman" w:cs="Times New Roman"/>
          <w:color w:val="000000"/>
          <w:spacing w:val="7"/>
          <w:sz w:val="28"/>
          <w:szCs w:val="28"/>
          <w:u w:val="single"/>
          <w:lang w:eastAsia="ru-RU" w:bidi="ru-RU"/>
        </w:rPr>
        <w:t>ысло</w:t>
      </w:r>
      <w:r w:rsidRPr="00EA0B96">
        <w:rPr>
          <w:rFonts w:ascii="Times New Roman" w:eastAsia="Times New Roman" w:hAnsi="Times New Roman" w:cs="Times New Roman"/>
          <w:spacing w:val="7"/>
          <w:sz w:val="28"/>
          <w:szCs w:val="28"/>
        </w:rPr>
        <w:t>образу</w:t>
      </w:r>
      <w:r w:rsidRPr="00EA0B96">
        <w:rPr>
          <w:rFonts w:ascii="Times New Roman" w:eastAsia="Times New Roman" w:hAnsi="Times New Roman" w:cs="Times New Roman"/>
          <w:color w:val="000000"/>
          <w:spacing w:val="7"/>
          <w:sz w:val="28"/>
          <w:szCs w:val="28"/>
          <w:u w:val="single"/>
          <w:lang w:eastAsia="ru-RU" w:bidi="ru-RU"/>
        </w:rPr>
        <w:t>ющей</w:t>
      </w:r>
      <w:r w:rsidRPr="00EA0B96">
        <w:rPr>
          <w:rFonts w:ascii="Times New Roman" w:eastAsia="Times New Roman" w:hAnsi="Times New Roman" w:cs="Times New Roman"/>
          <w:spacing w:val="7"/>
          <w:sz w:val="28"/>
          <w:szCs w:val="28"/>
        </w:rPr>
        <w:t xml:space="preserve"> функции выступает лишь </w:t>
      </w:r>
      <w:r w:rsidRPr="00EA0B96">
        <w:rPr>
          <w:rFonts w:ascii="Times New Roman" w:eastAsia="Times New Roman" w:hAnsi="Times New Roman" w:cs="Times New Roman"/>
          <w:i/>
          <w:iCs/>
          <w:color w:val="000000"/>
          <w:spacing w:val="-1"/>
          <w:sz w:val="28"/>
          <w:szCs w:val="28"/>
          <w:lang w:eastAsia="ru-RU" w:bidi="ru-RU"/>
        </w:rPr>
        <w:t>ведущий мотив.</w:t>
      </w:r>
      <w:r w:rsidRPr="00EA0B96">
        <w:rPr>
          <w:rFonts w:ascii="Times New Roman" w:eastAsia="Times New Roman" w:hAnsi="Times New Roman" w:cs="Times New Roman"/>
          <w:spacing w:val="7"/>
          <w:sz w:val="28"/>
          <w:szCs w:val="28"/>
        </w:rPr>
        <w:t xml:space="preserve"> Второстепенные мотивы, мотивы-стимулы, которые, как я уже говорил, играют роль дополнительных побудителей, порождают только эмоции, но не смыслы.</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Таким образом, чем интенсивнее мотив, тем больший круг предметов вовлекается в поле его действия, т. е. приобретает личностный смысл. Крайне с</w:t>
      </w:r>
      <w:r w:rsidRPr="00EA0B96">
        <w:rPr>
          <w:rFonts w:ascii="Times New Roman" w:eastAsia="Times New Roman" w:hAnsi="Times New Roman" w:cs="Times New Roman"/>
          <w:color w:val="000000"/>
          <w:spacing w:val="7"/>
          <w:sz w:val="28"/>
          <w:szCs w:val="28"/>
          <w:u w:val="single"/>
          <w:lang w:eastAsia="ru-RU" w:bidi="ru-RU"/>
        </w:rPr>
        <w:t>ильный ведущий мотив способен «осветить» всю жизнь</w:t>
      </w:r>
      <w:r w:rsidRPr="00EA0B96">
        <w:rPr>
          <w:rFonts w:ascii="Times New Roman" w:eastAsia="Times New Roman" w:hAnsi="Times New Roman" w:cs="Times New Roman"/>
          <w:spacing w:val="7"/>
          <w:sz w:val="28"/>
          <w:szCs w:val="28"/>
        </w:rPr>
        <w:t xml:space="preserve"> человека! Напротив, утрата такого мотива часто приводит к тяжелому переживанию потери смысла жизни.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Остановимся кратко на вопросе о связи мотивов и личности (мы будем говорить более подробно об этом позже).</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Известно, что мотивы человека образуют иерархическую систему. Если сравнить мотивационную сферу человека со зданием, то «здание» это у разных людей будет иметь очень разную форму. В одних случаях оно будет подобно пирамиде с одной вершиной - одним ведущим мотивом, в других случаях вершин (т. е. смыслообразующих мотивов) может быть несколько. Все здание может покоиться на небольшом основании - узкоэгоистическом мотиве, - или опираться на широкий фундамент </w:t>
      </w:r>
      <w:r w:rsidRPr="00EA0B96">
        <w:rPr>
          <w:rFonts w:ascii="Times New Roman" w:eastAsia="Times New Roman" w:hAnsi="Times New Roman" w:cs="Times New Roman"/>
          <w:spacing w:val="7"/>
          <w:sz w:val="28"/>
          <w:szCs w:val="28"/>
        </w:rPr>
        <w:lastRenderedPageBreak/>
        <w:t>общественно значимых мотивов, которые включают в круг жизнедеятельности человека судьбы многих людей и событий. Здание это может быть высоким и низким, в зависимости от силы ведущего мотива и т. д.</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Для начала представьте себе содержание той внутренней работы, которая называется «умственной» и которой человек занимается постоянно. Всегда ли это собственно мыслительный процесс, т. е. решение интеллектуальных или научных задач? Нет, не всегда. Очень часто во время таких «размышлений» человек воспроизводит (как бы проигрывает) в уме предстоящие действия. В чем эта функция состоит?</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До сих пор нами обсуждалась в основном внешняя, практическая деятельность человека. С ее анализа и началась разработка теории деятельности. Но затем авторы теории обратились к </w:t>
      </w:r>
      <w:r w:rsidRPr="00EA0B96">
        <w:rPr>
          <w:rFonts w:ascii="Times New Roman" w:eastAsia="Times New Roman" w:hAnsi="Times New Roman" w:cs="Times New Roman"/>
          <w:b/>
          <w:bCs/>
          <w:color w:val="000000"/>
          <w:spacing w:val="8"/>
          <w:sz w:val="28"/>
          <w:szCs w:val="28"/>
          <w:lang w:eastAsia="ru-RU" w:bidi="ru-RU"/>
        </w:rPr>
        <w:t xml:space="preserve">внутренней деятельности. </w:t>
      </w:r>
      <w:r w:rsidRPr="00EA0B96">
        <w:rPr>
          <w:rFonts w:ascii="Times New Roman" w:eastAsia="Times New Roman" w:hAnsi="Times New Roman" w:cs="Times New Roman"/>
          <w:spacing w:val="7"/>
          <w:sz w:val="28"/>
          <w:szCs w:val="28"/>
        </w:rPr>
        <w:t>Что же такое «внутренняя деятельность</w:t>
      </w:r>
      <w:proofErr w:type="gramStart"/>
      <w:r w:rsidRPr="00EA0B96">
        <w:rPr>
          <w:rFonts w:ascii="Times New Roman" w:eastAsia="Times New Roman" w:hAnsi="Times New Roman" w:cs="Times New Roman"/>
          <w:spacing w:val="7"/>
          <w:sz w:val="28"/>
          <w:szCs w:val="28"/>
        </w:rPr>
        <w:t>»?.</w:t>
      </w:r>
      <w:proofErr w:type="gramEnd"/>
      <w:r w:rsidRPr="00EA0B96">
        <w:rPr>
          <w:rFonts w:ascii="Times New Roman" w:eastAsia="Times New Roman" w:hAnsi="Times New Roman" w:cs="Times New Roman"/>
          <w:spacing w:val="7"/>
          <w:sz w:val="28"/>
          <w:szCs w:val="28"/>
        </w:rPr>
        <w:t xml:space="preserve"> Это замысел, план, проект будущей деятельности. Она </w:t>
      </w:r>
      <w:proofErr w:type="spellStart"/>
      <w:r w:rsidRPr="00EA0B96">
        <w:rPr>
          <w:rFonts w:ascii="Times New Roman" w:eastAsia="Times New Roman" w:hAnsi="Times New Roman" w:cs="Times New Roman"/>
          <w:i/>
          <w:iCs/>
          <w:color w:val="000000"/>
          <w:spacing w:val="-1"/>
          <w:sz w:val="28"/>
          <w:szCs w:val="28"/>
          <w:lang w:eastAsia="ru-RU" w:bidi="ru-RU"/>
        </w:rPr>
        <w:t>экономизируют</w:t>
      </w:r>
      <w:proofErr w:type="spellEnd"/>
      <w:r w:rsidRPr="00EA0B96">
        <w:rPr>
          <w:rFonts w:ascii="Times New Roman" w:eastAsia="Times New Roman" w:hAnsi="Times New Roman" w:cs="Times New Roman"/>
          <w:spacing w:val="7"/>
          <w:sz w:val="28"/>
          <w:szCs w:val="28"/>
        </w:rPr>
        <w:t xml:space="preserve"> человеческие усилия, давая возможность достаточно быстро выбрать нужное действие. Наконец, она дает человеку возможность </w:t>
      </w:r>
      <w:proofErr w:type="spellStart"/>
      <w:r w:rsidRPr="00EA0B96">
        <w:rPr>
          <w:rFonts w:ascii="Times New Roman" w:eastAsia="Times New Roman" w:hAnsi="Times New Roman" w:cs="Times New Roman"/>
          <w:i/>
          <w:iCs/>
          <w:color w:val="000000"/>
          <w:spacing w:val="-1"/>
          <w:sz w:val="28"/>
          <w:szCs w:val="28"/>
          <w:lang w:eastAsia="ru-RU" w:bidi="ru-RU"/>
        </w:rPr>
        <w:t>избежатъ</w:t>
      </w:r>
      <w:proofErr w:type="spellEnd"/>
      <w:r w:rsidRPr="00EA0B96">
        <w:rPr>
          <w:rFonts w:ascii="Times New Roman" w:eastAsia="Times New Roman" w:hAnsi="Times New Roman" w:cs="Times New Roman"/>
          <w:i/>
          <w:iCs/>
          <w:color w:val="000000"/>
          <w:spacing w:val="-1"/>
          <w:sz w:val="28"/>
          <w:szCs w:val="28"/>
          <w:lang w:eastAsia="ru-RU" w:bidi="ru-RU"/>
        </w:rPr>
        <w:t xml:space="preserve"> грубых,</w:t>
      </w:r>
      <w:r w:rsidRPr="00EA0B96">
        <w:rPr>
          <w:rFonts w:ascii="Times New Roman" w:eastAsia="Times New Roman" w:hAnsi="Times New Roman" w:cs="Times New Roman"/>
          <w:spacing w:val="7"/>
          <w:sz w:val="28"/>
          <w:szCs w:val="28"/>
        </w:rPr>
        <w:t xml:space="preserve"> а иногда и роковых </w:t>
      </w:r>
      <w:r w:rsidRPr="00EA0B96">
        <w:rPr>
          <w:rFonts w:ascii="Times New Roman" w:eastAsia="Times New Roman" w:hAnsi="Times New Roman" w:cs="Times New Roman"/>
          <w:i/>
          <w:iCs/>
          <w:color w:val="000000"/>
          <w:spacing w:val="-1"/>
          <w:sz w:val="28"/>
          <w:szCs w:val="28"/>
          <w:lang w:eastAsia="ru-RU" w:bidi="ru-RU"/>
        </w:rPr>
        <w:t>ошибок.</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В отношении этих чрезвычайно важных форм активности выдвигаются два основных тезиса.</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i/>
          <w:iCs/>
          <w:color w:val="000000"/>
          <w:spacing w:val="-1"/>
          <w:sz w:val="28"/>
          <w:szCs w:val="28"/>
          <w:lang w:eastAsia="ru-RU" w:bidi="ru-RU"/>
        </w:rPr>
        <w:t>Во-первых,</w:t>
      </w:r>
      <w:r w:rsidRPr="00EA0B96">
        <w:rPr>
          <w:rFonts w:ascii="Times New Roman" w:eastAsia="Times New Roman" w:hAnsi="Times New Roman" w:cs="Times New Roman"/>
          <w:spacing w:val="7"/>
          <w:sz w:val="28"/>
          <w:szCs w:val="28"/>
        </w:rPr>
        <w:t xml:space="preserve"> подобная активность есть деятельность, которая имеет </w:t>
      </w:r>
      <w:r w:rsidRPr="00EA0B96">
        <w:rPr>
          <w:rFonts w:ascii="Times New Roman" w:eastAsia="Times New Roman" w:hAnsi="Times New Roman" w:cs="Times New Roman"/>
          <w:i/>
          <w:iCs/>
          <w:color w:val="000000"/>
          <w:spacing w:val="-1"/>
          <w:sz w:val="28"/>
          <w:szCs w:val="28"/>
          <w:lang w:eastAsia="ru-RU" w:bidi="ru-RU"/>
        </w:rPr>
        <w:t>принципиально то же строение,</w:t>
      </w:r>
      <w:r w:rsidRPr="00EA0B96">
        <w:rPr>
          <w:rFonts w:ascii="Times New Roman" w:eastAsia="Times New Roman" w:hAnsi="Times New Roman" w:cs="Times New Roman"/>
          <w:spacing w:val="7"/>
          <w:sz w:val="28"/>
          <w:szCs w:val="28"/>
        </w:rPr>
        <w:t xml:space="preserve"> что и внешняя деятельность, и которая отличается от последней только формой протекания.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i/>
          <w:iCs/>
          <w:color w:val="000000"/>
          <w:spacing w:val="-1"/>
          <w:sz w:val="28"/>
          <w:szCs w:val="28"/>
          <w:lang w:eastAsia="ru-RU" w:bidi="ru-RU"/>
        </w:rPr>
        <w:t>Во-вторых,</w:t>
      </w:r>
      <w:r w:rsidRPr="00EA0B96">
        <w:rPr>
          <w:rFonts w:ascii="Times New Roman" w:eastAsia="Times New Roman" w:hAnsi="Times New Roman" w:cs="Times New Roman"/>
          <w:spacing w:val="7"/>
          <w:sz w:val="28"/>
          <w:szCs w:val="28"/>
        </w:rPr>
        <w:t xml:space="preserve"> в</w:t>
      </w:r>
      <w:r w:rsidRPr="00EA0B96">
        <w:rPr>
          <w:rFonts w:ascii="Times New Roman" w:eastAsia="Times New Roman" w:hAnsi="Times New Roman" w:cs="Times New Roman"/>
          <w:color w:val="000000"/>
          <w:spacing w:val="7"/>
          <w:sz w:val="28"/>
          <w:szCs w:val="28"/>
          <w:u w:val="single"/>
          <w:lang w:eastAsia="ru-RU" w:bidi="ru-RU"/>
        </w:rPr>
        <w:t>нутр</w:t>
      </w:r>
      <w:r w:rsidRPr="00EA0B96">
        <w:rPr>
          <w:rFonts w:ascii="Times New Roman" w:eastAsia="Times New Roman" w:hAnsi="Times New Roman" w:cs="Times New Roman"/>
          <w:spacing w:val="7"/>
          <w:sz w:val="28"/>
          <w:szCs w:val="28"/>
        </w:rPr>
        <w:t xml:space="preserve">енняя деятельность произошла из внешней путем </w:t>
      </w:r>
      <w:r w:rsidRPr="00EA0B96">
        <w:rPr>
          <w:rFonts w:ascii="Times New Roman" w:eastAsia="Times New Roman" w:hAnsi="Times New Roman" w:cs="Times New Roman"/>
          <w:i/>
          <w:iCs/>
          <w:color w:val="000000"/>
          <w:spacing w:val="-1"/>
          <w:sz w:val="28"/>
          <w:szCs w:val="28"/>
          <w:lang w:eastAsia="ru-RU" w:bidi="ru-RU"/>
        </w:rPr>
        <w:t xml:space="preserve">процесса </w:t>
      </w:r>
      <w:proofErr w:type="spellStart"/>
      <w:r w:rsidRPr="00EA0B96">
        <w:rPr>
          <w:rFonts w:ascii="Times New Roman" w:eastAsia="Times New Roman" w:hAnsi="Times New Roman" w:cs="Times New Roman"/>
          <w:i/>
          <w:iCs/>
          <w:color w:val="000000"/>
          <w:spacing w:val="-1"/>
          <w:sz w:val="28"/>
          <w:szCs w:val="28"/>
          <w:lang w:eastAsia="ru-RU" w:bidi="ru-RU"/>
        </w:rPr>
        <w:t>интериоризации</w:t>
      </w:r>
      <w:proofErr w:type="spellEnd"/>
      <w:r w:rsidRPr="00EA0B96">
        <w:rPr>
          <w:rFonts w:ascii="Times New Roman" w:eastAsia="Times New Roman" w:hAnsi="Times New Roman" w:cs="Times New Roman"/>
          <w:i/>
          <w:iCs/>
          <w:color w:val="000000"/>
          <w:spacing w:val="-1"/>
          <w:sz w:val="28"/>
          <w:szCs w:val="28"/>
          <w:lang w:eastAsia="ru-RU" w:bidi="ru-RU"/>
        </w:rPr>
        <w:t>.</w:t>
      </w:r>
      <w:r w:rsidRPr="00EA0B96">
        <w:rPr>
          <w:rFonts w:ascii="Times New Roman" w:eastAsia="Times New Roman" w:hAnsi="Times New Roman" w:cs="Times New Roman"/>
          <w:spacing w:val="7"/>
          <w:sz w:val="28"/>
          <w:szCs w:val="28"/>
        </w:rPr>
        <w:t xml:space="preserve"> Под последним понимается перенос соответствующих действий в умственный план.</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Что касается первого тезиса, то он означает, что </w:t>
      </w:r>
      <w:r w:rsidRPr="00EA0B96">
        <w:rPr>
          <w:rFonts w:ascii="Times New Roman" w:eastAsia="Times New Roman" w:hAnsi="Times New Roman" w:cs="Times New Roman"/>
          <w:color w:val="000000"/>
          <w:spacing w:val="7"/>
          <w:sz w:val="28"/>
          <w:szCs w:val="28"/>
          <w:u w:val="single"/>
          <w:lang w:eastAsia="ru-RU" w:bidi="ru-RU"/>
        </w:rPr>
        <w:t>внутренн</w:t>
      </w:r>
      <w:r w:rsidRPr="00EA0B96">
        <w:rPr>
          <w:rFonts w:ascii="Times New Roman" w:eastAsia="Times New Roman" w:hAnsi="Times New Roman" w:cs="Times New Roman"/>
          <w:spacing w:val="7"/>
          <w:sz w:val="28"/>
          <w:szCs w:val="28"/>
        </w:rPr>
        <w:t>яя деятельность, как и внешняя, побуждается мотивами, сопровождается эмоциональными переживаниями (не менее, а часто и более острыми), имеет свой операционально-технический состав, т. е. состоит из последовательности действий и реализующих их операций. Разница только в том, что действия производятся не с материальными предметами, а с их образами, а вместо реального продукта получается мысленный результат.</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В отношении второго тезиса можно добавить следующее. Во-первых, довольно очевидно, что для успешного воспроизведения какого-то действия «в уме» нужно обязательно освоить его в материальном плане и получить сначала реальный результат. Например, продумывание шахматного хода возможно лишь после того, как освоены реальные ходы фигур и восприняты их реальные следствия.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С другой стороны, столь же очевидно, что при </w:t>
      </w:r>
      <w:proofErr w:type="spellStart"/>
      <w:r w:rsidRPr="00EA0B96">
        <w:rPr>
          <w:rFonts w:ascii="Times New Roman" w:eastAsia="Times New Roman" w:hAnsi="Times New Roman" w:cs="Times New Roman"/>
          <w:spacing w:val="7"/>
          <w:sz w:val="28"/>
          <w:szCs w:val="28"/>
        </w:rPr>
        <w:t>интериоризации</w:t>
      </w:r>
      <w:proofErr w:type="spellEnd"/>
      <w:r w:rsidRPr="00EA0B96">
        <w:rPr>
          <w:rFonts w:ascii="Times New Roman" w:eastAsia="Times New Roman" w:hAnsi="Times New Roman" w:cs="Times New Roman"/>
          <w:spacing w:val="7"/>
          <w:sz w:val="28"/>
          <w:szCs w:val="28"/>
        </w:rPr>
        <w:t xml:space="preserve"> внешняя деятельность, хотя и не меняет своего принципиального строения, сильно трансформируется. Особенно это относится к ее операционально-технической части: отдельные действия или операции сокращаются, и некоторые из них выпадают вовсе; весь процесс протекает </w:t>
      </w:r>
      <w:r w:rsidRPr="00EA0B96">
        <w:rPr>
          <w:rFonts w:ascii="Times New Roman" w:eastAsia="Times New Roman" w:hAnsi="Times New Roman" w:cs="Times New Roman"/>
          <w:spacing w:val="7"/>
          <w:sz w:val="28"/>
          <w:szCs w:val="28"/>
        </w:rPr>
        <w:lastRenderedPageBreak/>
        <w:t>намного быстрее.</w:t>
      </w:r>
    </w:p>
    <w:p w:rsidR="00EA0B96" w:rsidRPr="00EA0B96" w:rsidRDefault="00EA0B96" w:rsidP="00EA0B96">
      <w:pPr>
        <w:framePr w:wrap="around" w:vAnchor="page" w:hAnchor="page" w:x="6155" w:y="15929"/>
        <w:widowControl w:val="0"/>
        <w:spacing w:after="0" w:line="240" w:lineRule="auto"/>
        <w:ind w:firstLine="709"/>
        <w:rPr>
          <w:rFonts w:ascii="Times New Roman" w:eastAsia="Times New Roman" w:hAnsi="Times New Roman" w:cs="Times New Roman"/>
          <w:b/>
          <w:bCs/>
          <w:spacing w:val="2"/>
          <w:sz w:val="28"/>
          <w:szCs w:val="28"/>
        </w:rPr>
      </w:pPr>
      <w:r w:rsidRPr="00EA0B96">
        <w:rPr>
          <w:rFonts w:ascii="Times New Roman" w:eastAsia="Times New Roman" w:hAnsi="Times New Roman" w:cs="Times New Roman"/>
          <w:b/>
          <w:bCs/>
          <w:spacing w:val="2"/>
          <w:sz w:val="28"/>
          <w:szCs w:val="28"/>
        </w:rPr>
        <w:t>8</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Хочу обратить ваше внимание на то, что </w:t>
      </w:r>
      <w:r w:rsidRPr="00EA0B96">
        <w:rPr>
          <w:rFonts w:ascii="Times New Roman" w:eastAsia="Times New Roman" w:hAnsi="Times New Roman" w:cs="Times New Roman"/>
          <w:color w:val="000000"/>
          <w:spacing w:val="7"/>
          <w:sz w:val="28"/>
          <w:szCs w:val="28"/>
          <w:u w:val="single"/>
          <w:lang w:eastAsia="ru-RU" w:bidi="ru-RU"/>
        </w:rPr>
        <w:t>теория</w:t>
      </w:r>
      <w:r w:rsidRPr="00EA0B96">
        <w:rPr>
          <w:rFonts w:ascii="Times New Roman" w:eastAsia="Times New Roman" w:hAnsi="Times New Roman" w:cs="Times New Roman"/>
          <w:spacing w:val="7"/>
          <w:sz w:val="28"/>
          <w:szCs w:val="28"/>
        </w:rPr>
        <w:t xml:space="preserve"> деятельности -через понятие внутренней деятельности в значительной мере приблизилась к описанию знаменитог</w:t>
      </w:r>
      <w:r w:rsidRPr="00EA0B96">
        <w:rPr>
          <w:rFonts w:ascii="Times New Roman" w:eastAsia="Times New Roman" w:hAnsi="Times New Roman" w:cs="Times New Roman"/>
          <w:color w:val="000000"/>
          <w:spacing w:val="7"/>
          <w:sz w:val="28"/>
          <w:szCs w:val="28"/>
          <w:u w:val="single"/>
          <w:lang w:eastAsia="ru-RU" w:bidi="ru-RU"/>
        </w:rPr>
        <w:t>о «п</w:t>
      </w:r>
      <w:r w:rsidRPr="00EA0B96">
        <w:rPr>
          <w:rFonts w:ascii="Times New Roman" w:eastAsia="Times New Roman" w:hAnsi="Times New Roman" w:cs="Times New Roman"/>
          <w:spacing w:val="7"/>
          <w:sz w:val="28"/>
          <w:szCs w:val="28"/>
        </w:rPr>
        <w:t>отока сознания» В. Джемса. Правда, с помощью этого понятия удается представить не все содержание этого «потока». Чтобы охватить остальные «содержания сознания», необходимо сделать вслед за теорией деятельности еще один, последний, шаг - в направлении таких традиционных объектов психологической науки, как отдельные процессы, или психические функции: восприятие, внимание, память и т. п.</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Могут ли эти процессы быть описаны в понятиях теории деятельности? Можно ли усмотреть и в них структурные особенности деятельности? Оказывается, можно! Более того, советская психология на протяжении нескольких десятилетий занималась разработкой как раз такого </w:t>
      </w:r>
      <w:proofErr w:type="spellStart"/>
      <w:r w:rsidRPr="00EA0B96">
        <w:rPr>
          <w:rFonts w:ascii="Times New Roman" w:eastAsia="Times New Roman" w:hAnsi="Times New Roman" w:cs="Times New Roman"/>
          <w:b/>
          <w:bCs/>
          <w:color w:val="000000"/>
          <w:spacing w:val="8"/>
          <w:sz w:val="28"/>
          <w:szCs w:val="28"/>
          <w:lang w:eastAsia="ru-RU" w:bidi="ru-RU"/>
        </w:rPr>
        <w:t>деятельностного</w:t>
      </w:r>
      <w:proofErr w:type="spellEnd"/>
      <w:r w:rsidRPr="00EA0B96">
        <w:rPr>
          <w:rFonts w:ascii="Times New Roman" w:eastAsia="Times New Roman" w:hAnsi="Times New Roman" w:cs="Times New Roman"/>
          <w:b/>
          <w:bCs/>
          <w:color w:val="000000"/>
          <w:spacing w:val="8"/>
          <w:sz w:val="28"/>
          <w:szCs w:val="28"/>
          <w:lang w:eastAsia="ru-RU" w:bidi="ru-RU"/>
        </w:rPr>
        <w:t xml:space="preserve"> подхода </w:t>
      </w:r>
      <w:r w:rsidRPr="00EA0B96">
        <w:rPr>
          <w:rFonts w:ascii="Times New Roman" w:eastAsia="Times New Roman" w:hAnsi="Times New Roman" w:cs="Times New Roman"/>
          <w:spacing w:val="7"/>
          <w:sz w:val="28"/>
          <w:szCs w:val="28"/>
        </w:rPr>
        <w:t>к названным процессам.</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Итак, какой ответ на вопрос о предмете психологии предлагает теория деятельности? Его можно найти в Большой советской энциклопедии в статье «Психология» (написанной А. Н. Леонтьевым и М. Г. </w:t>
      </w:r>
      <w:proofErr w:type="spellStart"/>
      <w:r w:rsidRPr="00EA0B96">
        <w:rPr>
          <w:rFonts w:ascii="Times New Roman" w:eastAsia="Times New Roman" w:hAnsi="Times New Roman" w:cs="Times New Roman"/>
          <w:spacing w:val="7"/>
          <w:sz w:val="28"/>
          <w:szCs w:val="28"/>
        </w:rPr>
        <w:t>Ярошевским</w:t>
      </w:r>
      <w:proofErr w:type="spellEnd"/>
      <w:r w:rsidRPr="00EA0B96">
        <w:rPr>
          <w:rFonts w:ascii="Times New Roman" w:eastAsia="Times New Roman" w:hAnsi="Times New Roman" w:cs="Times New Roman"/>
          <w:spacing w:val="7"/>
          <w:sz w:val="28"/>
          <w:szCs w:val="28"/>
        </w:rPr>
        <w:t>). Пси</w:t>
      </w:r>
      <w:r w:rsidRPr="00EA0B96">
        <w:rPr>
          <w:rFonts w:ascii="Times New Roman" w:eastAsia="Times New Roman" w:hAnsi="Times New Roman" w:cs="Times New Roman"/>
          <w:color w:val="000000"/>
          <w:spacing w:val="7"/>
          <w:sz w:val="28"/>
          <w:szCs w:val="28"/>
          <w:u w:val="single"/>
          <w:lang w:eastAsia="ru-RU" w:bidi="ru-RU"/>
        </w:rPr>
        <w:t>холо</w:t>
      </w:r>
      <w:r w:rsidRPr="00EA0B96">
        <w:rPr>
          <w:rFonts w:ascii="Times New Roman" w:eastAsia="Times New Roman" w:hAnsi="Times New Roman" w:cs="Times New Roman"/>
          <w:spacing w:val="7"/>
          <w:sz w:val="28"/>
          <w:szCs w:val="28"/>
        </w:rPr>
        <w:t>гия в ней определяется как «наука о законах порождения и функционирования психического отражения индивидом объективной реальности в процессе деятельности человека и поведения животных» (88, с. 193).</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Из этого определения видно, что «деятельность» принимается </w:t>
      </w:r>
      <w:proofErr w:type="gramStart"/>
      <w:r w:rsidRPr="00EA0B96">
        <w:rPr>
          <w:rFonts w:ascii="Times New Roman" w:eastAsia="Times New Roman" w:hAnsi="Times New Roman" w:cs="Times New Roman"/>
          <w:spacing w:val="7"/>
          <w:sz w:val="28"/>
          <w:szCs w:val="28"/>
        </w:rPr>
        <w:t>как  исходная</w:t>
      </w:r>
      <w:proofErr w:type="gramEnd"/>
      <w:r w:rsidRPr="00EA0B96">
        <w:rPr>
          <w:rFonts w:ascii="Times New Roman" w:eastAsia="Times New Roman" w:hAnsi="Times New Roman" w:cs="Times New Roman"/>
          <w:spacing w:val="7"/>
          <w:sz w:val="28"/>
          <w:szCs w:val="28"/>
        </w:rPr>
        <w:t xml:space="preserve"> реальность, с которой имеет дело психология, а психика рассматривается как ее производная и одновременно как ее неотъемлемая сторона. Тем самым утверждается, что психика </w:t>
      </w:r>
      <w:r w:rsidRPr="00EA0B96">
        <w:rPr>
          <w:rFonts w:ascii="Times New Roman" w:eastAsia="Times New Roman" w:hAnsi="Times New Roman" w:cs="Times New Roman"/>
          <w:color w:val="000000"/>
          <w:spacing w:val="7"/>
          <w:sz w:val="28"/>
          <w:szCs w:val="28"/>
          <w:u w:val="single"/>
          <w:lang w:eastAsia="ru-RU" w:bidi="ru-RU"/>
        </w:rPr>
        <w:t>не может</w:t>
      </w:r>
      <w:r w:rsidRPr="00EA0B96">
        <w:rPr>
          <w:rFonts w:ascii="Times New Roman" w:eastAsia="Times New Roman" w:hAnsi="Times New Roman" w:cs="Times New Roman"/>
          <w:spacing w:val="7"/>
          <w:sz w:val="28"/>
          <w:szCs w:val="28"/>
        </w:rPr>
        <w:t xml:space="preserve"> рассматриваться вне деятельности, равно как и наоборот: деятельность - без психики.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Предельно упрощая, можно сказать, что предметом психологии является </w:t>
      </w:r>
      <w:r w:rsidRPr="00EA0B96">
        <w:rPr>
          <w:rFonts w:ascii="Times New Roman" w:eastAsia="Times New Roman" w:hAnsi="Times New Roman" w:cs="Times New Roman"/>
          <w:i/>
          <w:iCs/>
          <w:color w:val="000000"/>
          <w:spacing w:val="-1"/>
          <w:sz w:val="28"/>
          <w:szCs w:val="28"/>
          <w:lang w:eastAsia="ru-RU" w:bidi="ru-RU"/>
        </w:rPr>
        <w:t>психически управляемая деятельность.</w:t>
      </w:r>
      <w:r w:rsidRPr="00EA0B96">
        <w:rPr>
          <w:rFonts w:ascii="Times New Roman" w:eastAsia="Times New Roman" w:hAnsi="Times New Roman" w:cs="Times New Roman"/>
          <w:spacing w:val="7"/>
          <w:sz w:val="28"/>
          <w:szCs w:val="28"/>
        </w:rPr>
        <w:t xml:space="preserve"> Как же этот ответ непосредственно реализуется в практике психологических исследований?</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Если проанализировать конкретные работы (теоретические и экспериментальные), выполненные в советской психологии на протяжении нескольких десятилетий, то можно видеть, что в них реализуются две самые общие стратегические линии. В русле одной из них деятельность выступает как </w:t>
      </w:r>
      <w:r w:rsidRPr="00EA0B96">
        <w:rPr>
          <w:rFonts w:ascii="Times New Roman" w:eastAsia="Times New Roman" w:hAnsi="Times New Roman" w:cs="Times New Roman"/>
          <w:i/>
          <w:iCs/>
          <w:color w:val="000000"/>
          <w:spacing w:val="-1"/>
          <w:sz w:val="28"/>
          <w:szCs w:val="28"/>
          <w:lang w:eastAsia="ru-RU" w:bidi="ru-RU"/>
        </w:rPr>
        <w:t>предмет</w:t>
      </w:r>
      <w:r w:rsidRPr="00EA0B96">
        <w:rPr>
          <w:rFonts w:ascii="Times New Roman" w:eastAsia="Times New Roman" w:hAnsi="Times New Roman" w:cs="Times New Roman"/>
          <w:spacing w:val="7"/>
          <w:sz w:val="28"/>
          <w:szCs w:val="28"/>
        </w:rPr>
        <w:t xml:space="preserve"> исследования, в русле другой - </w:t>
      </w:r>
      <w:r w:rsidRPr="00EA0B96">
        <w:rPr>
          <w:rFonts w:ascii="Times New Roman" w:eastAsia="Times New Roman" w:hAnsi="Times New Roman" w:cs="Times New Roman"/>
          <w:i/>
          <w:iCs/>
          <w:color w:val="000000"/>
          <w:spacing w:val="-1"/>
          <w:sz w:val="28"/>
          <w:szCs w:val="28"/>
          <w:lang w:eastAsia="ru-RU" w:bidi="ru-RU"/>
        </w:rPr>
        <w:t>как объяснительный принцип.</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Например, все уже известные вам представления - об уровневой структуре деятельности, о ее динамике, о формах деятельности (внутренней и внешней), о процессе </w:t>
      </w:r>
      <w:proofErr w:type="spellStart"/>
      <w:r w:rsidRPr="00EA0B96">
        <w:rPr>
          <w:rFonts w:ascii="Times New Roman" w:eastAsia="Times New Roman" w:hAnsi="Times New Roman" w:cs="Times New Roman"/>
          <w:spacing w:val="7"/>
          <w:sz w:val="28"/>
          <w:szCs w:val="28"/>
        </w:rPr>
        <w:t>интериоризации</w:t>
      </w:r>
      <w:proofErr w:type="spellEnd"/>
      <w:r w:rsidRPr="00EA0B96">
        <w:rPr>
          <w:rFonts w:ascii="Times New Roman" w:eastAsia="Times New Roman" w:hAnsi="Times New Roman" w:cs="Times New Roman"/>
          <w:spacing w:val="7"/>
          <w:sz w:val="28"/>
          <w:szCs w:val="28"/>
        </w:rPr>
        <w:t>, об отражении структурных особенностей деятельности в сознании и т. п. - есть результат реализации первой стратегической линии. Применение же понятий и положений теории деятельности к анализу психических процессов, сознания, личности - есть результат реализации второй линии. Конечно, обе «линии» тесно переплетаются, и успехи в развитии первой создают основу для развития второй.</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lastRenderedPageBreak/>
        <w:t xml:space="preserve">По существу, последующие лекции будут развернутыми иллюстрациями обеих стратегий, которые объединяются под общим названием </w:t>
      </w:r>
      <w:proofErr w:type="spellStart"/>
      <w:r w:rsidRPr="00EA0B96">
        <w:rPr>
          <w:rFonts w:ascii="Times New Roman" w:eastAsia="Times New Roman" w:hAnsi="Times New Roman" w:cs="Times New Roman"/>
          <w:i/>
          <w:iCs/>
          <w:color w:val="000000"/>
          <w:spacing w:val="-1"/>
          <w:sz w:val="28"/>
          <w:szCs w:val="28"/>
          <w:lang w:eastAsia="ru-RU" w:bidi="ru-RU"/>
        </w:rPr>
        <w:t>деятельностного</w:t>
      </w:r>
      <w:proofErr w:type="spellEnd"/>
      <w:r w:rsidRPr="00EA0B96">
        <w:rPr>
          <w:rFonts w:ascii="Times New Roman" w:eastAsia="Times New Roman" w:hAnsi="Times New Roman" w:cs="Times New Roman"/>
          <w:i/>
          <w:iCs/>
          <w:color w:val="000000"/>
          <w:spacing w:val="-1"/>
          <w:sz w:val="28"/>
          <w:szCs w:val="28"/>
          <w:lang w:eastAsia="ru-RU" w:bidi="ru-RU"/>
        </w:rPr>
        <w:t xml:space="preserve"> подхода</w:t>
      </w:r>
      <w:r w:rsidRPr="00EA0B96">
        <w:rPr>
          <w:rFonts w:ascii="Times New Roman" w:eastAsia="Times New Roman" w:hAnsi="Times New Roman" w:cs="Times New Roman"/>
          <w:spacing w:val="7"/>
          <w:sz w:val="28"/>
          <w:szCs w:val="28"/>
        </w:rPr>
        <w:t xml:space="preserve"> в психологии. Надеюсь, что на материале" различных тем нам удастся более содержательно рассмотреть основные положения теории деятельности и одновременно убедиться в ее объяснительных возможностях.</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p>
    <w:p w:rsidR="00EA0B96" w:rsidRPr="00EA0B96" w:rsidRDefault="00EA0B96" w:rsidP="00EA0B96">
      <w:pPr>
        <w:widowControl w:val="0"/>
        <w:tabs>
          <w:tab w:val="left" w:pos="2268"/>
        </w:tabs>
        <w:spacing w:after="0" w:line="240" w:lineRule="auto"/>
        <w:ind w:left="709"/>
        <w:rPr>
          <w:rFonts w:ascii="Times New Roman" w:eastAsia="Times New Roman" w:hAnsi="Times New Roman" w:cs="Times New Roman"/>
          <w:b/>
          <w:spacing w:val="7"/>
          <w:sz w:val="28"/>
          <w:szCs w:val="28"/>
        </w:rPr>
      </w:pPr>
      <w:r w:rsidRPr="00EA0B96">
        <w:rPr>
          <w:rFonts w:ascii="Times New Roman" w:eastAsia="Times New Roman" w:hAnsi="Times New Roman" w:cs="Times New Roman"/>
          <w:b/>
          <w:spacing w:val="7"/>
          <w:sz w:val="28"/>
          <w:szCs w:val="28"/>
        </w:rPr>
        <w:t>2.</w:t>
      </w:r>
      <w:r w:rsidRPr="00EA0B96">
        <w:rPr>
          <w:rFonts w:ascii="Times New Roman" w:eastAsia="Times New Roman" w:hAnsi="Times New Roman" w:cs="Times New Roman"/>
          <w:b/>
          <w:spacing w:val="7"/>
          <w:sz w:val="28"/>
          <w:szCs w:val="28"/>
        </w:rPr>
        <w:t>Характеристика видов деятельности.</w:t>
      </w:r>
    </w:p>
    <w:p w:rsidR="00EA0B96" w:rsidRPr="00EA0B96" w:rsidRDefault="00EA0B96" w:rsidP="00EA0B96">
      <w:pPr>
        <w:widowControl w:val="0"/>
        <w:spacing w:after="0" w:line="240" w:lineRule="auto"/>
        <w:ind w:firstLine="709"/>
        <w:jc w:val="center"/>
        <w:rPr>
          <w:rFonts w:ascii="Times New Roman" w:eastAsia="Times New Roman" w:hAnsi="Times New Roman" w:cs="Times New Roman"/>
          <w:b/>
          <w:i/>
          <w:spacing w:val="7"/>
          <w:sz w:val="28"/>
          <w:szCs w:val="28"/>
        </w:rPr>
      </w:pPr>
    </w:p>
    <w:p w:rsidR="00EA0B96" w:rsidRPr="00EA0B96" w:rsidRDefault="00EA0B96" w:rsidP="00EA0B96">
      <w:pPr>
        <w:spacing w:after="0" w:line="240" w:lineRule="auto"/>
        <w:ind w:firstLine="709"/>
        <w:jc w:val="both"/>
        <w:rPr>
          <w:rFonts w:ascii="Times New Roman" w:eastAsia="Calibri" w:hAnsi="Times New Roman" w:cs="Times New Roman"/>
          <w:i/>
          <w:sz w:val="24"/>
          <w:szCs w:val="24"/>
        </w:rPr>
      </w:pPr>
      <w:r w:rsidRPr="00EA0B96">
        <w:rPr>
          <w:rFonts w:ascii="Times New Roman" w:eastAsia="Calibri" w:hAnsi="Times New Roman" w:cs="Times New Roman"/>
          <w:i/>
          <w:sz w:val="24"/>
          <w:szCs w:val="24"/>
        </w:rPr>
        <w:t>Структура и виды деятельности, понятие о потребностях, целях, мотивах, способах деятельности. Виды человеческой деятельности. Игра как один из основных видов деятельности в детском возрасте. Учение как деятельность. Труд как деятельность взрослого человека. Общение как деятельность.</w:t>
      </w:r>
    </w:p>
    <w:p w:rsidR="00EA0B96" w:rsidRPr="00EA0B96" w:rsidRDefault="00EA0B96" w:rsidP="00EA0B96">
      <w:pPr>
        <w:spacing w:after="0" w:line="240" w:lineRule="auto"/>
        <w:ind w:firstLine="709"/>
        <w:jc w:val="both"/>
        <w:rPr>
          <w:rFonts w:ascii="Times New Roman" w:eastAsia="Calibri" w:hAnsi="Times New Roman" w:cs="Times New Roman"/>
          <w:i/>
          <w:sz w:val="24"/>
          <w:szCs w:val="24"/>
        </w:rPr>
      </w:pPr>
      <w:r w:rsidRPr="00EA0B96">
        <w:rPr>
          <w:rFonts w:ascii="Times New Roman" w:eastAsia="Calibri" w:hAnsi="Times New Roman" w:cs="Times New Roman"/>
          <w:i/>
          <w:sz w:val="24"/>
          <w:szCs w:val="24"/>
        </w:rPr>
        <w:t>Индивидуальный стиль деятельности ее формирование и соотношение с психическими свойствами личности и ее психическим состоянием. Деятельность и поведение. Развитие человеческой деятельности и ее виды.  Преобразование деятельности в процессе ее развития. Психическая регуляция деятельности.</w:t>
      </w:r>
    </w:p>
    <w:p w:rsidR="00EA0B96" w:rsidRPr="00EA0B96" w:rsidRDefault="00EA0B96" w:rsidP="00EA0B96">
      <w:pPr>
        <w:widowControl w:val="0"/>
        <w:spacing w:after="0" w:line="240" w:lineRule="auto"/>
        <w:rPr>
          <w:rFonts w:ascii="Times New Roman" w:eastAsia="Times New Roman" w:hAnsi="Times New Roman" w:cs="Times New Roman"/>
          <w:b/>
          <w:spacing w:val="7"/>
          <w:sz w:val="28"/>
          <w:szCs w:val="28"/>
        </w:rPr>
      </w:pP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Из определения деятельности следует, что деятельность </w:t>
      </w:r>
      <w:r w:rsidRPr="00EA0B96">
        <w:rPr>
          <w:rFonts w:ascii="Times New Roman" w:eastAsia="Calibri" w:hAnsi="Times New Roman" w:cs="Times New Roman"/>
          <w:sz w:val="28"/>
          <w:szCs w:val="28"/>
        </w:rPr>
        <w:t xml:space="preserve">- </w:t>
      </w:r>
      <w:r w:rsidRPr="00EA0B96">
        <w:rPr>
          <w:rFonts w:ascii="Times New Roman" w:eastAsia="Calibri" w:hAnsi="Times New Roman" w:cs="Times New Roman"/>
          <w:sz w:val="28"/>
          <w:szCs w:val="28"/>
        </w:rPr>
        <w:t>это творческий процесс преобразования действительности. Творческий характер состоит в том, что:</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в нем продуктивное (</w:t>
      </w:r>
      <w:proofErr w:type="spellStart"/>
      <w:r w:rsidRPr="00EA0B96">
        <w:rPr>
          <w:rFonts w:ascii="Times New Roman" w:eastAsia="Calibri" w:hAnsi="Times New Roman" w:cs="Times New Roman"/>
          <w:sz w:val="28"/>
          <w:szCs w:val="28"/>
        </w:rPr>
        <w:t>созидательское</w:t>
      </w:r>
      <w:proofErr w:type="spellEnd"/>
      <w:r w:rsidRPr="00EA0B96">
        <w:rPr>
          <w:rFonts w:ascii="Times New Roman" w:eastAsia="Calibri" w:hAnsi="Times New Roman" w:cs="Times New Roman"/>
          <w:sz w:val="28"/>
          <w:szCs w:val="28"/>
        </w:rPr>
        <w:t>) начало преобладает над потребительским (человек нацелен на создание, а не на потребление);</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она непрерывно расширяет пределы возможностей человека, преодолевая его природные ограничения (физические, интеллектуальные).</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В деятельности различают:</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t>объект деятельности – то, на что она направлена;</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t>субъект деятельности – человек, который её выполняет.</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Общая характеристика деятельности: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t>социальная обусловленность (продукт общественного развития);</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t>целенаправленность (преследует сознательно выбранные цели);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t>плановость (все действия подчинены системе и осуществляются по особому плану);</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t>предметность;</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t>субъективность.</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Различают уровни деятельности: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а) Деятельность.</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б) Действие – элемент деятельности, направленный на выполнение простой текущей задачи, которая имеет цель и осознана субъектом (например, включение телевизора). Различают сенсорные, волевые, моторные, мыслительные действия.</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в) Операция – конкретный способ выполнения действия. Каждое действие может быть выполнено несколькими операциями.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Структура деятельности: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1.</w:t>
      </w:r>
      <w:r w:rsidRPr="00EA0B96">
        <w:rPr>
          <w:rFonts w:ascii="Times New Roman" w:eastAsia="Calibri" w:hAnsi="Times New Roman" w:cs="Times New Roman"/>
          <w:sz w:val="28"/>
          <w:szCs w:val="28"/>
        </w:rPr>
        <w:tab/>
        <w:t>Цель – значимый для человека продукт его деятельности, к обладанию которым он стремится.</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lastRenderedPageBreak/>
        <w:t>2.</w:t>
      </w:r>
      <w:r w:rsidRPr="00EA0B96">
        <w:rPr>
          <w:rFonts w:ascii="Times New Roman" w:eastAsia="Calibri" w:hAnsi="Times New Roman" w:cs="Times New Roman"/>
          <w:sz w:val="28"/>
          <w:szCs w:val="28"/>
        </w:rPr>
        <w:tab/>
        <w:t>Мотив – это внутренние побудительные силы человека, которые заставляют его реализовывать эту деятельность.</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3.</w:t>
      </w:r>
      <w:r w:rsidRPr="00EA0B96">
        <w:rPr>
          <w:rFonts w:ascii="Times New Roman" w:eastAsia="Calibri" w:hAnsi="Times New Roman" w:cs="Times New Roman"/>
          <w:sz w:val="28"/>
          <w:szCs w:val="28"/>
        </w:rPr>
        <w:tab/>
        <w:t>Результат – то, что достигается человекам при реализации деятельности.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Процесс деятельности сопровождается возникновением у человека «образа-цели». «Образ – цель» - это состояние желаемого будущего результата действия (или деятельности). С этим понятием связаны ряд психических процессов. </w:t>
      </w:r>
      <w:proofErr w:type="gramStart"/>
      <w:r w:rsidRPr="00EA0B96">
        <w:rPr>
          <w:rFonts w:ascii="Times New Roman" w:eastAsia="Calibri" w:hAnsi="Times New Roman" w:cs="Times New Roman"/>
          <w:sz w:val="28"/>
          <w:szCs w:val="28"/>
        </w:rPr>
        <w:t>В частности</w:t>
      </w:r>
      <w:proofErr w:type="gramEnd"/>
      <w:r w:rsidRPr="00EA0B96">
        <w:rPr>
          <w:rFonts w:ascii="Times New Roman" w:eastAsia="Calibri" w:hAnsi="Times New Roman" w:cs="Times New Roman"/>
          <w:sz w:val="28"/>
          <w:szCs w:val="28"/>
        </w:rPr>
        <w:t>:</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t xml:space="preserve">Идеомоторные процессы – </w:t>
      </w:r>
      <w:proofErr w:type="gramStart"/>
      <w:r w:rsidRPr="00EA0B96">
        <w:rPr>
          <w:rFonts w:ascii="Times New Roman" w:eastAsia="Calibri" w:hAnsi="Times New Roman" w:cs="Times New Roman"/>
          <w:sz w:val="28"/>
          <w:szCs w:val="28"/>
        </w:rPr>
        <w:t>феномен</w:t>
      </w:r>
      <w:proofErr w:type="gramEnd"/>
      <w:r w:rsidRPr="00EA0B96">
        <w:rPr>
          <w:rFonts w:ascii="Times New Roman" w:eastAsia="Calibri" w:hAnsi="Times New Roman" w:cs="Times New Roman"/>
          <w:sz w:val="28"/>
          <w:szCs w:val="28"/>
        </w:rPr>
        <w:t xml:space="preserve"> проявляющийся в том, что сама мысль о предстоящем движении сопровождается едва заметными движениями частей тела. Эти движения могут быть непроизвольными.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r>
      <w:proofErr w:type="spellStart"/>
      <w:r w:rsidRPr="00EA0B96">
        <w:rPr>
          <w:rFonts w:ascii="Times New Roman" w:eastAsia="Calibri" w:hAnsi="Times New Roman" w:cs="Times New Roman"/>
          <w:sz w:val="28"/>
          <w:szCs w:val="28"/>
        </w:rPr>
        <w:t>Интериоризация</w:t>
      </w:r>
      <w:proofErr w:type="spellEnd"/>
      <w:r w:rsidRPr="00EA0B96">
        <w:rPr>
          <w:rFonts w:ascii="Times New Roman" w:eastAsia="Calibri" w:hAnsi="Times New Roman" w:cs="Times New Roman"/>
          <w:sz w:val="28"/>
          <w:szCs w:val="28"/>
        </w:rPr>
        <w:t xml:space="preserve"> деятельности – способность психики оперировать </w:t>
      </w:r>
      <w:proofErr w:type="gramStart"/>
      <w:r w:rsidRPr="00EA0B96">
        <w:rPr>
          <w:rFonts w:ascii="Times New Roman" w:eastAsia="Calibri" w:hAnsi="Times New Roman" w:cs="Times New Roman"/>
          <w:sz w:val="28"/>
          <w:szCs w:val="28"/>
        </w:rPr>
        <w:t>предметами</w:t>
      </w:r>
      <w:proofErr w:type="gramEnd"/>
      <w:r w:rsidRPr="00EA0B96">
        <w:rPr>
          <w:rFonts w:ascii="Times New Roman" w:eastAsia="Calibri" w:hAnsi="Times New Roman" w:cs="Times New Roman"/>
          <w:sz w:val="28"/>
          <w:szCs w:val="28"/>
        </w:rPr>
        <w:t xml:space="preserve"> не находящимися в поле нашего зрения (благодаря опыту).</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r>
      <w:proofErr w:type="spellStart"/>
      <w:r w:rsidRPr="00EA0B96">
        <w:rPr>
          <w:rFonts w:ascii="Times New Roman" w:eastAsia="Calibri" w:hAnsi="Times New Roman" w:cs="Times New Roman"/>
          <w:sz w:val="28"/>
          <w:szCs w:val="28"/>
        </w:rPr>
        <w:t>экстеоризация</w:t>
      </w:r>
      <w:proofErr w:type="spellEnd"/>
      <w:r w:rsidRPr="00EA0B96">
        <w:rPr>
          <w:rFonts w:ascii="Times New Roman" w:eastAsia="Calibri" w:hAnsi="Times New Roman" w:cs="Times New Roman"/>
          <w:sz w:val="28"/>
          <w:szCs w:val="28"/>
        </w:rPr>
        <w:t xml:space="preserve"> деятельности – способность человека осуществлять внешние действия на основе преобразования сложившихся за счёт </w:t>
      </w:r>
      <w:proofErr w:type="spellStart"/>
      <w:r w:rsidRPr="00EA0B96">
        <w:rPr>
          <w:rFonts w:ascii="Times New Roman" w:eastAsia="Calibri" w:hAnsi="Times New Roman" w:cs="Times New Roman"/>
          <w:sz w:val="28"/>
          <w:szCs w:val="28"/>
        </w:rPr>
        <w:t>интериоризации</w:t>
      </w:r>
      <w:proofErr w:type="spellEnd"/>
      <w:r w:rsidRPr="00EA0B96">
        <w:rPr>
          <w:rFonts w:ascii="Times New Roman" w:eastAsia="Calibri" w:hAnsi="Times New Roman" w:cs="Times New Roman"/>
          <w:sz w:val="28"/>
          <w:szCs w:val="28"/>
        </w:rPr>
        <w:t xml:space="preserve"> внутренних закономерностей (структур).</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Следует различать деятельность, поступок и поведение.</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Поступок – это действие с явным социальным смыслом.</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Поведение – внешнее проявление психической деятельности.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Во всякой деятельности можно выделить следующие компоненты (составные части, звенья, этапы): этап постановки цели (ясное осознание конкретной задачи); этап планирования работы , выбор наиболее рационального способа действия; этап выполнения, осуществления деятельности, сопровождаемый текущим контролем и перестройкой деятельности в случае необходимости; далее следует проверка результатов, исправление ошибок, если они были, сопоставление полученных результатов с запланированными, подведение итогов работы и ее оценка.</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Деятельность людей многообразна, но при этом ее можно свести к трем основным видам: учебной, трудовой и игровой. Иногда выделяют спортивную деятельность, а также общение как своеобразный вид деятельности.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Виды деятельности: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t>общение (направлено на обмен информацией межличностного и делового плана при взаимодействии людей);</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t>игра (направлена не на производство продукта, а на решение некоторой задачи в искусственно создаваемой ситуации);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t>учение (направлено на приобретение ЗУН);</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rPr>
        <w:tab/>
        <w:t>труд (направлен на производство общественно полезного продукта для удовлетворения потребностей людей).</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Основные три вида деятельности отличаются друг от друга как по результатам, так и по мотивации, а также по организации.</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Человеку почти в любом возрасте свойственны все три вида деятельности, но в разные периоды жизни они имеют разное значение.</w:t>
      </w:r>
    </w:p>
    <w:p w:rsidR="00EA0B96" w:rsidRPr="00EA0B96" w:rsidRDefault="00EA0B96" w:rsidP="00EA0B96">
      <w:pPr>
        <w:widowControl w:val="0"/>
        <w:tabs>
          <w:tab w:val="left" w:pos="5053"/>
          <w:tab w:val="left" w:leader="hyphen" w:pos="6075"/>
        </w:tabs>
        <w:spacing w:after="0" w:line="240" w:lineRule="auto"/>
        <w:ind w:firstLine="709"/>
        <w:jc w:val="both"/>
        <w:rPr>
          <w:rFonts w:ascii="Times New Roman" w:eastAsia="Times New Roman" w:hAnsi="Times New Roman" w:cs="Times New Roman"/>
          <w:bCs/>
          <w:i/>
          <w:spacing w:val="8"/>
          <w:sz w:val="28"/>
          <w:szCs w:val="28"/>
        </w:rPr>
      </w:pPr>
      <w:r w:rsidRPr="00EA0B96">
        <w:rPr>
          <w:rFonts w:ascii="Times New Roman" w:eastAsia="Times New Roman" w:hAnsi="Times New Roman" w:cs="Times New Roman"/>
          <w:color w:val="000000"/>
          <w:spacing w:val="7"/>
          <w:sz w:val="28"/>
          <w:szCs w:val="28"/>
          <w:lang w:eastAsia="ru-RU" w:bidi="ru-RU"/>
        </w:rPr>
        <w:t xml:space="preserve">Основные виды деятельности: </w:t>
      </w:r>
      <w:r w:rsidRPr="00EA0B96">
        <w:rPr>
          <w:rFonts w:ascii="Times New Roman" w:eastAsia="Times New Roman" w:hAnsi="Times New Roman" w:cs="Times New Roman"/>
          <w:bCs/>
          <w:i/>
          <w:spacing w:val="8"/>
          <w:sz w:val="28"/>
          <w:szCs w:val="28"/>
        </w:rPr>
        <w:t xml:space="preserve">игра, учение, труд, общение и </w:t>
      </w:r>
      <w:r w:rsidRPr="00EA0B96">
        <w:rPr>
          <w:rFonts w:ascii="Times New Roman" w:eastAsia="Times New Roman" w:hAnsi="Times New Roman" w:cs="Times New Roman"/>
          <w:bCs/>
          <w:i/>
          <w:spacing w:val="8"/>
          <w:sz w:val="28"/>
          <w:szCs w:val="28"/>
        </w:rPr>
        <w:lastRenderedPageBreak/>
        <w:t>познание.</w:t>
      </w:r>
      <w:r w:rsidRPr="00EA0B96">
        <w:rPr>
          <w:rFonts w:ascii="Times New Roman" w:eastAsia="Times New Roman" w:hAnsi="Times New Roman" w:cs="Times New Roman"/>
          <w:bCs/>
          <w:i/>
          <w:spacing w:val="8"/>
          <w:sz w:val="28"/>
          <w:szCs w:val="28"/>
        </w:rPr>
        <w:tab/>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b/>
          <w:bCs/>
          <w:color w:val="000000"/>
          <w:spacing w:val="8"/>
          <w:sz w:val="28"/>
          <w:szCs w:val="28"/>
          <w:lang w:eastAsia="ru-RU" w:bidi="ru-RU"/>
        </w:rPr>
        <w:t>Игра –</w:t>
      </w:r>
      <w:r w:rsidRPr="00EA0B96">
        <w:rPr>
          <w:rFonts w:ascii="Times New Roman" w:eastAsia="Times New Roman" w:hAnsi="Times New Roman" w:cs="Times New Roman"/>
          <w:color w:val="000000"/>
          <w:spacing w:val="7"/>
          <w:sz w:val="28"/>
          <w:szCs w:val="28"/>
          <w:lang w:eastAsia="ru-RU" w:bidi="ru-RU"/>
        </w:rPr>
        <w:t xml:space="preserve"> это о</w:t>
      </w:r>
      <w:r w:rsidRPr="00EA0B96">
        <w:rPr>
          <w:rFonts w:ascii="Times New Roman" w:eastAsia="Times New Roman" w:hAnsi="Times New Roman" w:cs="Times New Roman"/>
          <w:spacing w:val="7"/>
          <w:sz w:val="28"/>
          <w:szCs w:val="28"/>
        </w:rPr>
        <w:t>со</w:t>
      </w:r>
      <w:r w:rsidRPr="00EA0B96">
        <w:rPr>
          <w:rFonts w:ascii="Times New Roman" w:eastAsia="Times New Roman" w:hAnsi="Times New Roman" w:cs="Times New Roman"/>
          <w:color w:val="000000"/>
          <w:spacing w:val="7"/>
          <w:sz w:val="28"/>
          <w:szCs w:val="28"/>
          <w:lang w:eastAsia="ru-RU" w:bidi="ru-RU"/>
        </w:rPr>
        <w:t>б</w:t>
      </w:r>
      <w:r w:rsidRPr="00EA0B96">
        <w:rPr>
          <w:rFonts w:ascii="Times New Roman" w:eastAsia="Times New Roman" w:hAnsi="Times New Roman" w:cs="Times New Roman"/>
          <w:spacing w:val="7"/>
          <w:sz w:val="28"/>
          <w:szCs w:val="28"/>
        </w:rPr>
        <w:t xml:space="preserve">ый вид деятельности, результатом которого не становится производство какого-либо материального или идеального продукта. Игра, разумеется, не дает общественно значимого продукта. Чаще всего игры имеют характер развлечения, преследуют цель получения отдыха. Существует несколько типов игр: индивидуальные и групповые, предметные и сюжетные, ролевые и игры с правилами. </w:t>
      </w:r>
      <w:r w:rsidRPr="00EA0B96">
        <w:rPr>
          <w:rFonts w:ascii="Times New Roman" w:eastAsia="Times New Roman" w:hAnsi="Times New Roman" w:cs="Times New Roman"/>
          <w:i/>
          <w:iCs/>
          <w:color w:val="000000"/>
          <w:spacing w:val="-1"/>
          <w:sz w:val="28"/>
          <w:szCs w:val="28"/>
          <w:lang w:eastAsia="ru-RU" w:bidi="ru-RU"/>
        </w:rPr>
        <w:t>Индивидуальные игры</w:t>
      </w:r>
      <w:r w:rsidRPr="00EA0B96">
        <w:rPr>
          <w:rFonts w:ascii="Times New Roman" w:eastAsia="Times New Roman" w:hAnsi="Times New Roman" w:cs="Times New Roman"/>
          <w:spacing w:val="7"/>
          <w:sz w:val="28"/>
          <w:szCs w:val="28"/>
        </w:rPr>
        <w:t xml:space="preserve"> представляют собой род деятельности, когда игрой занят один человек, </w:t>
      </w:r>
      <w:r w:rsidRPr="00EA0B96">
        <w:rPr>
          <w:rFonts w:ascii="Times New Roman" w:eastAsia="Times New Roman" w:hAnsi="Times New Roman" w:cs="Times New Roman"/>
          <w:i/>
          <w:iCs/>
          <w:color w:val="000000"/>
          <w:spacing w:val="-1"/>
          <w:sz w:val="28"/>
          <w:szCs w:val="28"/>
          <w:lang w:eastAsia="ru-RU" w:bidi="ru-RU"/>
        </w:rPr>
        <w:t>групповые</w:t>
      </w:r>
      <w:r w:rsidRPr="00EA0B96">
        <w:rPr>
          <w:rFonts w:ascii="Times New Roman" w:eastAsia="Times New Roman" w:hAnsi="Times New Roman" w:cs="Times New Roman"/>
          <w:spacing w:val="7"/>
          <w:sz w:val="28"/>
          <w:szCs w:val="28"/>
        </w:rPr>
        <w:t xml:space="preserve"> — включают несколько индивидов. </w:t>
      </w:r>
      <w:r w:rsidRPr="00EA0B96">
        <w:rPr>
          <w:rFonts w:ascii="Times New Roman" w:eastAsia="Times New Roman" w:hAnsi="Times New Roman" w:cs="Times New Roman"/>
          <w:i/>
          <w:iCs/>
          <w:color w:val="000000"/>
          <w:spacing w:val="-1"/>
          <w:sz w:val="28"/>
          <w:szCs w:val="28"/>
          <w:lang w:eastAsia="ru-RU" w:bidi="ru-RU"/>
        </w:rPr>
        <w:t>Предметные игры</w:t>
      </w:r>
      <w:r w:rsidRPr="00EA0B96">
        <w:rPr>
          <w:rFonts w:ascii="Times New Roman" w:eastAsia="Times New Roman" w:hAnsi="Times New Roman" w:cs="Times New Roman"/>
          <w:spacing w:val="7"/>
          <w:sz w:val="28"/>
          <w:szCs w:val="28"/>
        </w:rPr>
        <w:t xml:space="preserve"> связаны с включением в игровую деятельность человека каких-либо предметов. </w:t>
      </w:r>
      <w:r w:rsidRPr="00EA0B96">
        <w:rPr>
          <w:rFonts w:ascii="Times New Roman" w:eastAsia="Times New Roman" w:hAnsi="Times New Roman" w:cs="Times New Roman"/>
          <w:i/>
          <w:iCs/>
          <w:color w:val="000000"/>
          <w:spacing w:val="-1"/>
          <w:sz w:val="28"/>
          <w:szCs w:val="28"/>
          <w:lang w:eastAsia="ru-RU" w:bidi="ru-RU"/>
        </w:rPr>
        <w:t>Сюжетные игры</w:t>
      </w:r>
      <w:r w:rsidRPr="00EA0B96">
        <w:rPr>
          <w:rFonts w:ascii="Times New Roman" w:eastAsia="Times New Roman" w:hAnsi="Times New Roman" w:cs="Times New Roman"/>
          <w:spacing w:val="7"/>
          <w:sz w:val="28"/>
          <w:szCs w:val="28"/>
        </w:rPr>
        <w:t xml:space="preserve"> разворачиваются по определенному сценарию, воспроизводя его в основных деталях. </w:t>
      </w:r>
      <w:r w:rsidRPr="00EA0B96">
        <w:rPr>
          <w:rFonts w:ascii="Times New Roman" w:eastAsia="Times New Roman" w:hAnsi="Times New Roman" w:cs="Times New Roman"/>
          <w:i/>
          <w:iCs/>
          <w:color w:val="000000"/>
          <w:spacing w:val="-1"/>
          <w:sz w:val="28"/>
          <w:szCs w:val="28"/>
          <w:lang w:eastAsia="ru-RU" w:bidi="ru-RU"/>
        </w:rPr>
        <w:t>Ролевые игры</w:t>
      </w:r>
      <w:r w:rsidRPr="00EA0B96">
        <w:rPr>
          <w:rFonts w:ascii="Times New Roman" w:eastAsia="Times New Roman" w:hAnsi="Times New Roman" w:cs="Times New Roman"/>
          <w:spacing w:val="7"/>
          <w:sz w:val="28"/>
          <w:szCs w:val="28"/>
        </w:rPr>
        <w:t xml:space="preserve"> допускают поведение человека, ограниченное определенной ролью, которую в игре он берет на себя. Наконец, </w:t>
      </w:r>
      <w:r w:rsidRPr="00EA0B96">
        <w:rPr>
          <w:rFonts w:ascii="Times New Roman" w:eastAsia="Times New Roman" w:hAnsi="Times New Roman" w:cs="Times New Roman"/>
          <w:i/>
          <w:iCs/>
          <w:color w:val="000000"/>
          <w:spacing w:val="-1"/>
          <w:sz w:val="28"/>
          <w:szCs w:val="28"/>
          <w:lang w:eastAsia="ru-RU" w:bidi="ru-RU"/>
        </w:rPr>
        <w:t>игры с правилами</w:t>
      </w:r>
      <w:r w:rsidRPr="00EA0B96">
        <w:rPr>
          <w:rFonts w:ascii="Times New Roman" w:eastAsia="Times New Roman" w:hAnsi="Times New Roman" w:cs="Times New Roman"/>
          <w:spacing w:val="7"/>
          <w:sz w:val="28"/>
          <w:szCs w:val="28"/>
        </w:rPr>
        <w:t xml:space="preserve"> регулируются определенной системой правил поведения их участников. Бывают и смешанные типы игр: </w:t>
      </w:r>
      <w:proofErr w:type="spellStart"/>
      <w:r w:rsidRPr="00EA0B96">
        <w:rPr>
          <w:rFonts w:ascii="Times New Roman" w:eastAsia="Times New Roman" w:hAnsi="Times New Roman" w:cs="Times New Roman"/>
          <w:spacing w:val="7"/>
          <w:sz w:val="28"/>
          <w:szCs w:val="28"/>
        </w:rPr>
        <w:t>предметно</w:t>
      </w:r>
      <w:r w:rsidRPr="00EA0B96">
        <w:rPr>
          <w:rFonts w:ascii="Times New Roman" w:eastAsia="Times New Roman" w:hAnsi="Times New Roman" w:cs="Times New Roman"/>
          <w:spacing w:val="7"/>
          <w:sz w:val="28"/>
          <w:szCs w:val="28"/>
        </w:rPr>
        <w:softHyphen/>
        <w:t>ролевые</w:t>
      </w:r>
      <w:proofErr w:type="spellEnd"/>
      <w:r w:rsidRPr="00EA0B96">
        <w:rPr>
          <w:rFonts w:ascii="Times New Roman" w:eastAsia="Times New Roman" w:hAnsi="Times New Roman" w:cs="Times New Roman"/>
          <w:spacing w:val="7"/>
          <w:sz w:val="28"/>
          <w:szCs w:val="28"/>
        </w:rPr>
        <w:t>, сюжетно-ролевые, сюжетные игры с правилами и т. п. Отношения, складывающиеся между людьми в игре, как правило, носят искусственный характер в том смысле этого слова, что окружающими они не принимаются всерьез и не являются основанием для выводов о человеке. Игровое поведение и игровые отношения мало влияют на реальные взаимоотношения людей, по крайней мере среди взрослых. Тем не менее игры имеют большое значение в жизни людей. Для детей игры имеют по преимуществу развивающее значение. У взрослых игра не является ведущим видом деятельности, а служит средством общения и разрядки.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bCs/>
          <w:spacing w:val="8"/>
          <w:sz w:val="28"/>
          <w:szCs w:val="28"/>
        </w:rPr>
      </w:pPr>
      <w:r w:rsidRPr="00EA0B96">
        <w:rPr>
          <w:rFonts w:ascii="Times New Roman" w:eastAsia="Times New Roman" w:hAnsi="Times New Roman" w:cs="Times New Roman"/>
          <w:b/>
          <w:bCs/>
          <w:spacing w:val="8"/>
          <w:sz w:val="28"/>
          <w:szCs w:val="28"/>
        </w:rPr>
        <w:t>Учение.</w:t>
      </w:r>
      <w:r w:rsidRPr="00EA0B96">
        <w:rPr>
          <w:rFonts w:ascii="Times New Roman" w:eastAsia="Times New Roman" w:hAnsi="Times New Roman" w:cs="Times New Roman"/>
          <w:bCs/>
          <w:spacing w:val="8"/>
          <w:sz w:val="28"/>
          <w:szCs w:val="28"/>
        </w:rPr>
        <w:t xml:space="preserve"> Еще один вид деятельности — </w:t>
      </w:r>
      <w:r w:rsidRPr="00EA0B96">
        <w:rPr>
          <w:rFonts w:ascii="Times New Roman" w:eastAsia="Times New Roman" w:hAnsi="Times New Roman" w:cs="Times New Roman"/>
          <w:color w:val="000000"/>
          <w:spacing w:val="8"/>
          <w:sz w:val="28"/>
          <w:szCs w:val="28"/>
          <w:lang w:eastAsia="ru-RU" w:bidi="ru-RU"/>
        </w:rPr>
        <w:t xml:space="preserve">это </w:t>
      </w:r>
      <w:r w:rsidRPr="00EA0B96">
        <w:rPr>
          <w:rFonts w:ascii="Times New Roman" w:eastAsia="Times New Roman" w:hAnsi="Times New Roman" w:cs="Times New Roman"/>
          <w:bCs/>
          <w:i/>
          <w:iCs/>
          <w:color w:val="000000"/>
          <w:spacing w:val="-1"/>
          <w:sz w:val="28"/>
          <w:szCs w:val="28"/>
          <w:lang w:eastAsia="ru-RU" w:bidi="ru-RU"/>
        </w:rPr>
        <w:t>учение.</w:t>
      </w:r>
      <w:r w:rsidRPr="00EA0B96">
        <w:rPr>
          <w:rFonts w:ascii="Times New Roman" w:eastAsia="Times New Roman" w:hAnsi="Times New Roman" w:cs="Times New Roman"/>
          <w:bCs/>
          <w:spacing w:val="8"/>
          <w:sz w:val="28"/>
          <w:szCs w:val="28"/>
        </w:rPr>
        <w:t xml:space="preserve"> Учение выступает как вид деятельности, целью которого является приобретение человеком знаний, умений и навыков. Учение может быть организованным и осуществляться в специальных образовательных учреждениях. Оно может быть не организованным и происходить попутно, в других видах деятельности как их побочный, дополнительный результат. У взрослых людей учение может приобретать характер самообразования. Особенности учебной деятельности состоят в том, что она непосредственно служит средством психологического развития индивида.</w:t>
      </w:r>
      <w:bookmarkStart w:id="3" w:name="bookmark3"/>
      <w:r w:rsidRPr="00EA0B96">
        <w:rPr>
          <w:rFonts w:ascii="Times New Roman" w:eastAsia="Times New Roman" w:hAnsi="Times New Roman" w:cs="Times New Roman"/>
          <w:b/>
          <w:bCs/>
          <w:spacing w:val="8"/>
          <w:sz w:val="28"/>
          <w:szCs w:val="28"/>
        </w:rPr>
        <w:t xml:space="preserve"> </w:t>
      </w:r>
      <w:r w:rsidRPr="00EA0B96">
        <w:rPr>
          <w:rFonts w:ascii="Times New Roman" w:eastAsia="Times New Roman" w:hAnsi="Times New Roman" w:cs="Times New Roman"/>
          <w:bCs/>
          <w:spacing w:val="8"/>
          <w:sz w:val="28"/>
          <w:szCs w:val="28"/>
        </w:rPr>
        <w:t>Учение лишь подготовительный этап к будущей трудовой деятельности, оно дает полезный продукт лишь на определенной стадии обучения.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b/>
          <w:spacing w:val="7"/>
          <w:sz w:val="28"/>
          <w:szCs w:val="28"/>
        </w:rPr>
        <w:t>Труд</w:t>
      </w:r>
      <w:bookmarkEnd w:id="3"/>
      <w:r w:rsidRPr="00EA0B96">
        <w:rPr>
          <w:rFonts w:ascii="Times New Roman" w:eastAsia="Times New Roman" w:hAnsi="Times New Roman" w:cs="Times New Roman"/>
          <w:b/>
          <w:spacing w:val="7"/>
          <w:sz w:val="28"/>
          <w:szCs w:val="28"/>
        </w:rPr>
        <w:t>.</w:t>
      </w:r>
      <w:r w:rsidRPr="00EA0B96">
        <w:rPr>
          <w:rFonts w:ascii="Times New Roman" w:eastAsia="Times New Roman" w:hAnsi="Times New Roman" w:cs="Times New Roman"/>
          <w:spacing w:val="7"/>
          <w:sz w:val="28"/>
          <w:szCs w:val="28"/>
        </w:rPr>
        <w:t xml:space="preserve"> Особое место в системе человеческой деятельности </w:t>
      </w:r>
      <w:r w:rsidRPr="00EA0B96">
        <w:rPr>
          <w:rFonts w:ascii="Times New Roman" w:eastAsia="Times New Roman" w:hAnsi="Times New Roman" w:cs="Times New Roman"/>
          <w:color w:val="000000"/>
          <w:spacing w:val="7"/>
          <w:sz w:val="28"/>
          <w:szCs w:val="28"/>
          <w:u w:val="single"/>
          <w:lang w:eastAsia="ru-RU" w:bidi="ru-RU"/>
        </w:rPr>
        <w:t>зани</w:t>
      </w:r>
      <w:r w:rsidRPr="00EA0B96">
        <w:rPr>
          <w:rFonts w:ascii="Times New Roman" w:eastAsia="Times New Roman" w:hAnsi="Times New Roman" w:cs="Times New Roman"/>
          <w:spacing w:val="7"/>
          <w:sz w:val="28"/>
          <w:szCs w:val="28"/>
        </w:rPr>
        <w:t xml:space="preserve">мает </w:t>
      </w:r>
      <w:r w:rsidRPr="00EA0B96">
        <w:rPr>
          <w:rFonts w:ascii="Times New Roman" w:eastAsia="Times New Roman" w:hAnsi="Times New Roman" w:cs="Times New Roman"/>
          <w:i/>
          <w:iCs/>
          <w:color w:val="000000"/>
          <w:spacing w:val="-1"/>
          <w:sz w:val="28"/>
          <w:szCs w:val="28"/>
          <w:lang w:eastAsia="ru-RU" w:bidi="ru-RU"/>
        </w:rPr>
        <w:t>труд.</w:t>
      </w:r>
      <w:r w:rsidRPr="00EA0B96">
        <w:rPr>
          <w:rFonts w:ascii="Times New Roman" w:eastAsia="Times New Roman" w:hAnsi="Times New Roman" w:cs="Times New Roman"/>
          <w:spacing w:val="7"/>
          <w:sz w:val="28"/>
          <w:szCs w:val="28"/>
        </w:rPr>
        <w:t xml:space="preserve"> Благодаря труду человек стал тем, кто он есть. Благодаря труду человек построил современное общество, создал предметы материальной и духовной культуры, преобразовал условия своей жизни таким образом, что открыл для себя перспективы дальнейшего, практически неограниченного развития. С трудом, прежде всего, связано создание и совершенствование орудий труда. Они, в свою очередь, явились фактором повышения производительности труда, развития науки, промышленного </w:t>
      </w:r>
      <w:r w:rsidRPr="00EA0B96">
        <w:rPr>
          <w:rFonts w:ascii="Times New Roman" w:eastAsia="Times New Roman" w:hAnsi="Times New Roman" w:cs="Times New Roman"/>
          <w:spacing w:val="7"/>
          <w:sz w:val="28"/>
          <w:szCs w:val="28"/>
        </w:rPr>
        <w:lastRenderedPageBreak/>
        <w:t>производства, технического и художественного творчества.</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Труд, основной вид деятельности, имеет результатом создание общественно полезного продукта. Труд, в котором проявляется нечто новое приобретает творческий характер. Творческой деятельностью называется деятельность, дающая новый, оригинальный продукт высокой общественной значимости. Творческая деятельность, конечно, требует наличия способностей, знаний и огромного интереса к делу. Кроме этого, творческая деятельность требует развитого воображения.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Различны и мотивы этих видов деятельности: мотивом труда и учения является, прежде всего, осознание общественного долга, игра мотивирована интересом.</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Существенны различия и в организации этих видов деятельности - труд и учение, как правило, осуществляются в специально организованной форме, в определенное время и в определенном месте. Игра связана со свободной организацией.</w:t>
      </w:r>
    </w:p>
    <w:p w:rsidR="00EA0B96" w:rsidRPr="00EA0B96" w:rsidRDefault="00EA0B96" w:rsidP="00EA0B96">
      <w:pPr>
        <w:widowControl w:val="0"/>
        <w:spacing w:after="0" w:line="240" w:lineRule="auto"/>
        <w:ind w:firstLine="709"/>
        <w:jc w:val="both"/>
        <w:outlineLvl w:val="1"/>
        <w:rPr>
          <w:rFonts w:ascii="Times New Roman" w:eastAsia="Times New Roman" w:hAnsi="Times New Roman" w:cs="Times New Roman"/>
          <w:bCs/>
          <w:color w:val="000000"/>
          <w:spacing w:val="8"/>
          <w:sz w:val="28"/>
          <w:szCs w:val="28"/>
          <w:lang w:eastAsia="ru-RU"/>
        </w:rPr>
      </w:pPr>
      <w:bookmarkStart w:id="4" w:name="bookmark4"/>
      <w:r w:rsidRPr="00EA0B96">
        <w:rPr>
          <w:rFonts w:ascii="Times New Roman" w:eastAsia="Times New Roman" w:hAnsi="Times New Roman" w:cs="Times New Roman"/>
          <w:b/>
          <w:bCs/>
          <w:spacing w:val="8"/>
          <w:sz w:val="28"/>
          <w:szCs w:val="28"/>
        </w:rPr>
        <w:t xml:space="preserve">Общение. </w:t>
      </w:r>
      <w:r w:rsidRPr="00EA0B96">
        <w:rPr>
          <w:rFonts w:ascii="Times New Roman" w:eastAsia="Times New Roman" w:hAnsi="Times New Roman" w:cs="Times New Roman"/>
          <w:bCs/>
          <w:i/>
          <w:color w:val="000000"/>
          <w:spacing w:val="8"/>
          <w:sz w:val="28"/>
          <w:szCs w:val="28"/>
          <w:lang w:eastAsia="ru-RU"/>
        </w:rPr>
        <w:t>Общение – сложный многоплановый процесс установления и развития контактов и связей между людьми, порождаемый потребностями совместной деятельности и включающий в себя обмен информацией и выработку единой стратегии взаимодействия.</w:t>
      </w:r>
      <w:r w:rsidRPr="00EA0B96">
        <w:rPr>
          <w:rFonts w:ascii="Times New Roman" w:eastAsia="Times New Roman" w:hAnsi="Times New Roman" w:cs="Times New Roman"/>
          <w:bCs/>
          <w:color w:val="000000"/>
          <w:spacing w:val="8"/>
          <w:sz w:val="28"/>
          <w:szCs w:val="28"/>
          <w:lang w:eastAsia="ru-RU"/>
        </w:rPr>
        <w:t xml:space="preserve"> Этот процесс обычно включен в практическое взаимодействие людей (совместный труд, учение, коллективная игра и т.п.) и обеспечивает планирование, осуществление и контролирование их деятельности. Если отношения определяются через понятие "связи", то общение </w:t>
      </w:r>
      <w:proofErr w:type="gramStart"/>
      <w:r w:rsidRPr="00EA0B96">
        <w:rPr>
          <w:rFonts w:ascii="Times New Roman" w:eastAsia="Times New Roman" w:hAnsi="Times New Roman" w:cs="Times New Roman"/>
          <w:bCs/>
          <w:color w:val="000000"/>
          <w:spacing w:val="8"/>
          <w:sz w:val="28"/>
          <w:szCs w:val="28"/>
          <w:lang w:eastAsia="ru-RU"/>
        </w:rPr>
        <w:t>понимают</w:t>
      </w:r>
      <w:proofErr w:type="gramEnd"/>
      <w:r w:rsidRPr="00EA0B96">
        <w:rPr>
          <w:rFonts w:ascii="Times New Roman" w:eastAsia="Times New Roman" w:hAnsi="Times New Roman" w:cs="Times New Roman"/>
          <w:bCs/>
          <w:color w:val="000000"/>
          <w:spacing w:val="8"/>
          <w:sz w:val="28"/>
          <w:szCs w:val="28"/>
          <w:lang w:eastAsia="ru-RU"/>
        </w:rPr>
        <w:t xml:space="preserve"> как процесс взаимодействия человека с человеком, осуществляемый с помощью средств речевого и неречевого воздействия и преследующий цель достижения изменений в познавательной, мотивационной, эмоциональной и поведенческой сферах участвующих в общении лиц. В ходе общения его участники обмениваются не только своими физическими действиями или продуктами, результатами труда, но и мыслями, намерениями, идеями, переживаниями и т.д. В повседневной жизни человек учится общению с детства и овладевает разными его видами в зависимости от среды, в которой живет, от людей, с которыми взаимодействует, причем происходит это стихийно, в житейском опыте. В большинстве случаев этого опыта бывает недостаточно, например, для овладения особыми профессиями (педагога, актера, диктора, следователя), а иногда и просто для продуктивного и цивилизованного общения. По этой причине знание закономерностей общения, навыки и умения их учета и использования необходимо совершенствовать. Каждая общность людей располагает своими средствами воздействия, которые используются в разнообразных формах коллективной жизни, где концентрируется социально-психологическое содержание образа жизни. Все это проявляется в обычаях, традициях, обрядах, ритуалах, праздниках, танцах, песнях, сказаниях, мифах, в изобразительном, театральном и музыкальном искусстве, в художественной литературе, кино, радио и телевидении. Эти своеобразные массовые формы общения </w:t>
      </w:r>
      <w:r w:rsidRPr="00EA0B96">
        <w:rPr>
          <w:rFonts w:ascii="Times New Roman" w:eastAsia="Times New Roman" w:hAnsi="Times New Roman" w:cs="Times New Roman"/>
          <w:bCs/>
          <w:color w:val="000000"/>
          <w:spacing w:val="8"/>
          <w:sz w:val="28"/>
          <w:szCs w:val="28"/>
          <w:lang w:eastAsia="ru-RU"/>
        </w:rPr>
        <w:lastRenderedPageBreak/>
        <w:t xml:space="preserve">обладают мощным потенциалом взаимовлияния людей. В истории человечества они всегда служили средствами воспитания, включения человека через общение в духовную атмосферу жизни. </w:t>
      </w:r>
    </w:p>
    <w:p w:rsidR="00EA0B96" w:rsidRPr="00EA0B96" w:rsidRDefault="00EA0B96" w:rsidP="00EA0B96">
      <w:pPr>
        <w:widowControl w:val="0"/>
        <w:spacing w:after="0" w:line="240" w:lineRule="auto"/>
        <w:ind w:firstLine="709"/>
        <w:jc w:val="both"/>
        <w:outlineLvl w:val="1"/>
        <w:rPr>
          <w:rFonts w:ascii="Times New Roman" w:eastAsia="Times New Roman" w:hAnsi="Times New Roman" w:cs="Times New Roman"/>
          <w:bCs/>
          <w:color w:val="242424"/>
          <w:spacing w:val="8"/>
          <w:sz w:val="28"/>
          <w:szCs w:val="28"/>
          <w:lang w:eastAsia="ru-RU"/>
        </w:rPr>
      </w:pPr>
      <w:r w:rsidRPr="00EA0B96">
        <w:rPr>
          <w:rFonts w:ascii="Times New Roman" w:eastAsia="Times New Roman" w:hAnsi="Times New Roman" w:cs="Times New Roman"/>
          <w:bCs/>
          <w:color w:val="000000"/>
          <w:spacing w:val="8"/>
          <w:sz w:val="28"/>
          <w:szCs w:val="28"/>
          <w:lang w:eastAsia="ru-RU"/>
        </w:rPr>
        <w:t xml:space="preserve">Общение обычно проявляется в единстве пяти его сторон: </w:t>
      </w:r>
      <w:r w:rsidRPr="00EA0B96">
        <w:rPr>
          <w:rFonts w:ascii="Times New Roman" w:eastAsia="Times New Roman" w:hAnsi="Times New Roman" w:cs="Times New Roman"/>
          <w:b/>
          <w:bCs/>
          <w:color w:val="000000"/>
          <w:spacing w:val="8"/>
          <w:sz w:val="28"/>
          <w:szCs w:val="28"/>
          <w:lang w:eastAsia="ru-RU"/>
        </w:rPr>
        <w:t>межличностной, когнитивной, коммуникативно-информационной, эмотивной и конативной.</w:t>
      </w:r>
      <w:r w:rsidRPr="00EA0B96">
        <w:rPr>
          <w:rFonts w:ascii="Times New Roman" w:eastAsia="Times New Roman" w:hAnsi="Times New Roman" w:cs="Times New Roman"/>
          <w:bCs/>
          <w:color w:val="000000"/>
          <w:spacing w:val="8"/>
          <w:sz w:val="28"/>
          <w:szCs w:val="28"/>
          <w:lang w:eastAsia="ru-RU"/>
        </w:rPr>
        <w:t xml:space="preserve"> </w:t>
      </w:r>
      <w:r w:rsidRPr="00EA0B96">
        <w:rPr>
          <w:rFonts w:ascii="Times New Roman" w:eastAsia="Times New Roman" w:hAnsi="Times New Roman" w:cs="Times New Roman"/>
          <w:bCs/>
          <w:i/>
          <w:iCs/>
          <w:color w:val="000000"/>
          <w:spacing w:val="8"/>
          <w:sz w:val="28"/>
          <w:szCs w:val="28"/>
          <w:lang w:eastAsia="ru-RU"/>
        </w:rPr>
        <w:t>Межличностная</w:t>
      </w:r>
      <w:r w:rsidRPr="00EA0B96">
        <w:rPr>
          <w:rFonts w:ascii="Times New Roman" w:eastAsia="Times New Roman" w:hAnsi="Times New Roman" w:cs="Times New Roman"/>
          <w:bCs/>
          <w:color w:val="000000"/>
          <w:spacing w:val="8"/>
          <w:sz w:val="28"/>
          <w:szCs w:val="28"/>
          <w:lang w:eastAsia="ru-RU"/>
        </w:rPr>
        <w:t xml:space="preserve"> сторона общения отражает взаимодействие человека с непосредственным окружением: с другими людьми и теми общностями, с которыми он связан в своей жизни. </w:t>
      </w:r>
      <w:r w:rsidRPr="00EA0B96">
        <w:rPr>
          <w:rFonts w:ascii="Times New Roman" w:eastAsia="Times New Roman" w:hAnsi="Times New Roman" w:cs="Times New Roman"/>
          <w:bCs/>
          <w:i/>
          <w:iCs/>
          <w:color w:val="000000"/>
          <w:spacing w:val="8"/>
          <w:sz w:val="28"/>
          <w:szCs w:val="28"/>
          <w:lang w:eastAsia="ru-RU"/>
        </w:rPr>
        <w:t>Когнитивная</w:t>
      </w:r>
      <w:r w:rsidRPr="00EA0B96">
        <w:rPr>
          <w:rFonts w:ascii="Times New Roman" w:eastAsia="Times New Roman" w:hAnsi="Times New Roman" w:cs="Times New Roman"/>
          <w:bCs/>
          <w:color w:val="000000"/>
          <w:spacing w:val="8"/>
          <w:sz w:val="28"/>
          <w:szCs w:val="28"/>
          <w:lang w:eastAsia="ru-RU"/>
        </w:rPr>
        <w:t xml:space="preserve"> сторона общения позволяет ответить на вопросы о том, кто собеседник, что он за человек, чего от него можно ожидать, и на многие другие, связанные с личностью партнера. </w:t>
      </w:r>
      <w:r w:rsidRPr="00EA0B96">
        <w:rPr>
          <w:rFonts w:ascii="Times New Roman" w:eastAsia="Times New Roman" w:hAnsi="Times New Roman" w:cs="Times New Roman"/>
          <w:bCs/>
          <w:i/>
          <w:iCs/>
          <w:color w:val="000000"/>
          <w:spacing w:val="8"/>
          <w:sz w:val="28"/>
          <w:szCs w:val="28"/>
          <w:lang w:eastAsia="ru-RU"/>
        </w:rPr>
        <w:t>Коммуникативная-информационная</w:t>
      </w:r>
      <w:r w:rsidRPr="00EA0B96">
        <w:rPr>
          <w:rFonts w:ascii="Times New Roman" w:eastAsia="Times New Roman" w:hAnsi="Times New Roman" w:cs="Times New Roman"/>
          <w:bCs/>
          <w:color w:val="000000"/>
          <w:spacing w:val="8"/>
          <w:sz w:val="28"/>
          <w:szCs w:val="28"/>
          <w:lang w:eastAsia="ru-RU"/>
        </w:rPr>
        <w:t xml:space="preserve"> сторона представляет собой обмен между людьми различными представлениями, идеями, интересами, настроениями, чувствами, установками и т.п. </w:t>
      </w:r>
      <w:r w:rsidRPr="00EA0B96">
        <w:rPr>
          <w:rFonts w:ascii="Times New Roman" w:eastAsia="Times New Roman" w:hAnsi="Times New Roman" w:cs="Times New Roman"/>
          <w:bCs/>
          <w:i/>
          <w:iCs/>
          <w:color w:val="000000"/>
          <w:spacing w:val="8"/>
          <w:sz w:val="28"/>
          <w:szCs w:val="28"/>
          <w:lang w:eastAsia="ru-RU"/>
        </w:rPr>
        <w:t>Эмотивная</w:t>
      </w:r>
      <w:r w:rsidRPr="00EA0B96">
        <w:rPr>
          <w:rFonts w:ascii="Times New Roman" w:eastAsia="Times New Roman" w:hAnsi="Times New Roman" w:cs="Times New Roman"/>
          <w:bCs/>
          <w:color w:val="000000"/>
          <w:spacing w:val="8"/>
          <w:sz w:val="28"/>
          <w:szCs w:val="28"/>
          <w:lang w:eastAsia="ru-RU"/>
        </w:rPr>
        <w:t xml:space="preserve"> сторона общения связана с функционированием эмоций и чувств, настроения в личных контактах партнеров. </w:t>
      </w:r>
      <w:r w:rsidRPr="00EA0B96">
        <w:rPr>
          <w:rFonts w:ascii="Times New Roman" w:eastAsia="Times New Roman" w:hAnsi="Times New Roman" w:cs="Times New Roman"/>
          <w:bCs/>
          <w:i/>
          <w:iCs/>
          <w:color w:val="000000"/>
          <w:spacing w:val="8"/>
          <w:sz w:val="28"/>
          <w:szCs w:val="28"/>
          <w:lang w:eastAsia="ru-RU"/>
        </w:rPr>
        <w:t>Конативная</w:t>
      </w:r>
      <w:r w:rsidRPr="00EA0B96">
        <w:rPr>
          <w:rFonts w:ascii="Times New Roman" w:eastAsia="Times New Roman" w:hAnsi="Times New Roman" w:cs="Times New Roman"/>
          <w:bCs/>
          <w:color w:val="000000"/>
          <w:spacing w:val="8"/>
          <w:sz w:val="28"/>
          <w:szCs w:val="28"/>
          <w:lang w:eastAsia="ru-RU"/>
        </w:rPr>
        <w:t xml:space="preserve"> (поведенческая) сторона общения служит целям согласования внутренних и внешних противоречий в позициях партнеров. Общение выполняет следующие функции: </w:t>
      </w:r>
      <w:r w:rsidRPr="00EA0B96">
        <w:rPr>
          <w:rFonts w:ascii="Times New Roman" w:eastAsia="Times New Roman" w:hAnsi="Times New Roman" w:cs="Times New Roman"/>
          <w:bCs/>
          <w:color w:val="242424"/>
          <w:spacing w:val="8"/>
          <w:sz w:val="28"/>
          <w:szCs w:val="28"/>
          <w:lang w:eastAsia="ru-RU"/>
        </w:rPr>
        <w:t>1) </w:t>
      </w:r>
      <w:r w:rsidRPr="00EA0B96">
        <w:rPr>
          <w:rFonts w:ascii="Times New Roman" w:eastAsia="Times New Roman" w:hAnsi="Times New Roman" w:cs="Times New Roman"/>
          <w:bCs/>
          <w:i/>
          <w:iCs/>
          <w:color w:val="242424"/>
          <w:spacing w:val="8"/>
          <w:sz w:val="28"/>
          <w:szCs w:val="28"/>
          <w:lang w:eastAsia="ru-RU"/>
        </w:rPr>
        <w:t>прагматическую функцию,</w:t>
      </w:r>
      <w:r w:rsidRPr="00EA0B96">
        <w:rPr>
          <w:rFonts w:ascii="Times New Roman" w:eastAsia="Times New Roman" w:hAnsi="Times New Roman" w:cs="Times New Roman"/>
          <w:bCs/>
          <w:color w:val="242424"/>
          <w:spacing w:val="8"/>
          <w:sz w:val="28"/>
          <w:szCs w:val="28"/>
          <w:lang w:eastAsia="ru-RU"/>
        </w:rPr>
        <w:t xml:space="preserve"> которая отражает </w:t>
      </w:r>
      <w:proofErr w:type="spellStart"/>
      <w:r w:rsidRPr="00EA0B96">
        <w:rPr>
          <w:rFonts w:ascii="Times New Roman" w:eastAsia="Times New Roman" w:hAnsi="Times New Roman" w:cs="Times New Roman"/>
          <w:bCs/>
          <w:color w:val="242424"/>
          <w:spacing w:val="8"/>
          <w:sz w:val="28"/>
          <w:szCs w:val="28"/>
          <w:lang w:eastAsia="ru-RU"/>
        </w:rPr>
        <w:t>потребностно</w:t>
      </w:r>
      <w:proofErr w:type="spellEnd"/>
      <w:r w:rsidRPr="00EA0B96">
        <w:rPr>
          <w:rFonts w:ascii="Times New Roman" w:eastAsia="Times New Roman" w:hAnsi="Times New Roman" w:cs="Times New Roman"/>
          <w:bCs/>
          <w:color w:val="242424"/>
          <w:spacing w:val="8"/>
          <w:sz w:val="28"/>
          <w:szCs w:val="28"/>
          <w:lang w:eastAsia="ru-RU"/>
        </w:rPr>
        <w:t>-мотивационные причины и реализуется при взаимодействии людей в процессе совместной деятельности; при этом само общение очень часто выступает главной потребностью; 2) </w:t>
      </w:r>
      <w:r w:rsidRPr="00EA0B96">
        <w:rPr>
          <w:rFonts w:ascii="Times New Roman" w:eastAsia="Times New Roman" w:hAnsi="Times New Roman" w:cs="Times New Roman"/>
          <w:bCs/>
          <w:i/>
          <w:iCs/>
          <w:color w:val="242424"/>
          <w:spacing w:val="8"/>
          <w:sz w:val="28"/>
          <w:szCs w:val="28"/>
          <w:lang w:eastAsia="ru-RU"/>
        </w:rPr>
        <w:t>функцию формирования и развития,</w:t>
      </w:r>
      <w:r w:rsidRPr="00EA0B96">
        <w:rPr>
          <w:rFonts w:ascii="Times New Roman" w:eastAsia="Times New Roman" w:hAnsi="Times New Roman" w:cs="Times New Roman"/>
          <w:bCs/>
          <w:color w:val="242424"/>
          <w:spacing w:val="8"/>
          <w:sz w:val="28"/>
          <w:szCs w:val="28"/>
          <w:lang w:eastAsia="ru-RU"/>
        </w:rPr>
        <w:t> которая заключается в способности общения оказывать воздействие на партнеров, развивая и совершенствуя их во всех отношениях; общаясь с другими людьми, человек усваивает общечеловеческий опыт, исторически сложившиеся социальные нормы, ценности, знания и способы деятельности, а также формируется как личность; в общем виде общение можно определить как универсальную реальность, в которой зарождаются, существуют и проявляются в течение всей жизни психические процессы, состояния и поведение человека. 3) </w:t>
      </w:r>
      <w:r w:rsidRPr="00EA0B96">
        <w:rPr>
          <w:rFonts w:ascii="Times New Roman" w:eastAsia="Times New Roman" w:hAnsi="Times New Roman" w:cs="Times New Roman"/>
          <w:bCs/>
          <w:i/>
          <w:iCs/>
          <w:color w:val="242424"/>
          <w:spacing w:val="8"/>
          <w:sz w:val="28"/>
          <w:szCs w:val="28"/>
          <w:lang w:eastAsia="ru-RU"/>
        </w:rPr>
        <w:t>функцию подтверждения,</w:t>
      </w:r>
      <w:r w:rsidRPr="00EA0B96">
        <w:rPr>
          <w:rFonts w:ascii="Times New Roman" w:eastAsia="Times New Roman" w:hAnsi="Times New Roman" w:cs="Times New Roman"/>
          <w:bCs/>
          <w:color w:val="242424"/>
          <w:spacing w:val="8"/>
          <w:sz w:val="28"/>
          <w:szCs w:val="28"/>
          <w:lang w:eastAsia="ru-RU"/>
        </w:rPr>
        <w:t> которая обеспечивает людям возможность познать, утвердить и подтвердить себя; 4) </w:t>
      </w:r>
      <w:r w:rsidRPr="00EA0B96">
        <w:rPr>
          <w:rFonts w:ascii="Times New Roman" w:eastAsia="Times New Roman" w:hAnsi="Times New Roman" w:cs="Times New Roman"/>
          <w:bCs/>
          <w:i/>
          <w:iCs/>
          <w:color w:val="242424"/>
          <w:spacing w:val="8"/>
          <w:sz w:val="28"/>
          <w:szCs w:val="28"/>
          <w:lang w:eastAsia="ru-RU"/>
        </w:rPr>
        <w:t>функцию объединения-</w:t>
      </w:r>
      <w:proofErr w:type="spellStart"/>
      <w:r w:rsidRPr="00EA0B96">
        <w:rPr>
          <w:rFonts w:ascii="Times New Roman" w:eastAsia="Times New Roman" w:hAnsi="Times New Roman" w:cs="Times New Roman"/>
          <w:bCs/>
          <w:i/>
          <w:iCs/>
          <w:color w:val="242424"/>
          <w:spacing w:val="8"/>
          <w:sz w:val="28"/>
          <w:szCs w:val="28"/>
          <w:lang w:eastAsia="ru-RU"/>
        </w:rPr>
        <w:t>разьединения</w:t>
      </w:r>
      <w:proofErr w:type="spellEnd"/>
      <w:r w:rsidRPr="00EA0B96">
        <w:rPr>
          <w:rFonts w:ascii="Times New Roman" w:eastAsia="Times New Roman" w:hAnsi="Times New Roman" w:cs="Times New Roman"/>
          <w:bCs/>
          <w:i/>
          <w:iCs/>
          <w:color w:val="242424"/>
          <w:spacing w:val="8"/>
          <w:sz w:val="28"/>
          <w:szCs w:val="28"/>
          <w:lang w:eastAsia="ru-RU"/>
        </w:rPr>
        <w:t xml:space="preserve"> людей,</w:t>
      </w:r>
      <w:r w:rsidRPr="00EA0B96">
        <w:rPr>
          <w:rFonts w:ascii="Times New Roman" w:eastAsia="Times New Roman" w:hAnsi="Times New Roman" w:cs="Times New Roman"/>
          <w:bCs/>
          <w:color w:val="242424"/>
          <w:spacing w:val="8"/>
          <w:sz w:val="28"/>
          <w:szCs w:val="28"/>
          <w:lang w:eastAsia="ru-RU"/>
        </w:rPr>
        <w:t> которая с одной стороны, посредством установления между ними контактов способствует передаче необходимых сведений и настраивает их на реализацию общих целей, намерений, задач, соединяя их тем самым в единое целое, а с другой стороны, может быть причиной дифференциации и изоляции личностей в результате общения; 5) </w:t>
      </w:r>
      <w:r w:rsidRPr="00EA0B96">
        <w:rPr>
          <w:rFonts w:ascii="Times New Roman" w:eastAsia="Times New Roman" w:hAnsi="Times New Roman" w:cs="Times New Roman"/>
          <w:bCs/>
          <w:i/>
          <w:iCs/>
          <w:color w:val="242424"/>
          <w:spacing w:val="8"/>
          <w:sz w:val="28"/>
          <w:szCs w:val="28"/>
          <w:lang w:eastAsia="ru-RU"/>
        </w:rPr>
        <w:t>функцию организации и поддержания межличностных отношений,</w:t>
      </w:r>
      <w:r w:rsidRPr="00EA0B96">
        <w:rPr>
          <w:rFonts w:ascii="Times New Roman" w:eastAsia="Times New Roman" w:hAnsi="Times New Roman" w:cs="Times New Roman"/>
          <w:bCs/>
          <w:color w:val="242424"/>
          <w:spacing w:val="8"/>
          <w:sz w:val="28"/>
          <w:szCs w:val="28"/>
          <w:lang w:eastAsia="ru-RU"/>
        </w:rPr>
        <w:t> которая служит интересам налаживания и сохранения достаточно устойчивых и продуктивных связей, контактов и взаимоотношений между людьми в интересах их совместной деятельности; 6) </w:t>
      </w:r>
      <w:proofErr w:type="spellStart"/>
      <w:r w:rsidRPr="00EA0B96">
        <w:rPr>
          <w:rFonts w:ascii="Times New Roman" w:eastAsia="Times New Roman" w:hAnsi="Times New Roman" w:cs="Times New Roman"/>
          <w:bCs/>
          <w:i/>
          <w:iCs/>
          <w:color w:val="242424"/>
          <w:spacing w:val="8"/>
          <w:sz w:val="28"/>
          <w:szCs w:val="28"/>
          <w:lang w:eastAsia="ru-RU"/>
        </w:rPr>
        <w:t>внутриличностную</w:t>
      </w:r>
      <w:proofErr w:type="spellEnd"/>
      <w:r w:rsidRPr="00EA0B96">
        <w:rPr>
          <w:rFonts w:ascii="Times New Roman" w:eastAsia="Times New Roman" w:hAnsi="Times New Roman" w:cs="Times New Roman"/>
          <w:bCs/>
          <w:i/>
          <w:iCs/>
          <w:color w:val="242424"/>
          <w:spacing w:val="8"/>
          <w:sz w:val="28"/>
          <w:szCs w:val="28"/>
          <w:lang w:eastAsia="ru-RU"/>
        </w:rPr>
        <w:t xml:space="preserve"> функцию,</w:t>
      </w:r>
      <w:r w:rsidRPr="00EA0B96">
        <w:rPr>
          <w:rFonts w:ascii="Times New Roman" w:eastAsia="Times New Roman" w:hAnsi="Times New Roman" w:cs="Times New Roman"/>
          <w:bCs/>
          <w:color w:val="242424"/>
          <w:spacing w:val="8"/>
          <w:sz w:val="28"/>
          <w:szCs w:val="28"/>
          <w:lang w:eastAsia="ru-RU"/>
        </w:rPr>
        <w:t xml:space="preserve"> которая реализуется в общении человека с самим собой (через внутреннюю или внешнюю речь, построенную по типу диалога). </w:t>
      </w:r>
    </w:p>
    <w:p w:rsidR="00EA0B96" w:rsidRPr="00EA0B96" w:rsidRDefault="00EA0B96" w:rsidP="00EA0B96">
      <w:pPr>
        <w:widowControl w:val="0"/>
        <w:spacing w:after="0" w:line="240" w:lineRule="auto"/>
        <w:ind w:firstLine="709"/>
        <w:jc w:val="both"/>
        <w:outlineLvl w:val="1"/>
        <w:rPr>
          <w:rFonts w:ascii="Times New Roman" w:eastAsia="Times New Roman" w:hAnsi="Times New Roman" w:cs="Times New Roman"/>
          <w:bCs/>
          <w:color w:val="000000"/>
          <w:spacing w:val="8"/>
          <w:sz w:val="28"/>
          <w:szCs w:val="28"/>
          <w:lang w:eastAsia="ru-RU"/>
        </w:rPr>
      </w:pPr>
      <w:r w:rsidRPr="00EA0B96">
        <w:rPr>
          <w:rFonts w:ascii="Times New Roman" w:eastAsia="Times New Roman" w:hAnsi="Times New Roman" w:cs="Times New Roman"/>
          <w:bCs/>
          <w:color w:val="000000"/>
          <w:spacing w:val="8"/>
          <w:sz w:val="28"/>
          <w:szCs w:val="28"/>
          <w:lang w:eastAsia="ru-RU"/>
        </w:rPr>
        <w:t xml:space="preserve">Общение чрезвычайно многогранно. В своем разнообразии оно </w:t>
      </w:r>
      <w:r w:rsidRPr="00EA0B96">
        <w:rPr>
          <w:rFonts w:ascii="Times New Roman" w:eastAsia="Times New Roman" w:hAnsi="Times New Roman" w:cs="Times New Roman"/>
          <w:bCs/>
          <w:color w:val="000000"/>
          <w:spacing w:val="8"/>
          <w:sz w:val="28"/>
          <w:szCs w:val="28"/>
          <w:lang w:eastAsia="ru-RU"/>
        </w:rPr>
        <w:lastRenderedPageBreak/>
        <w:t>может быть представлено по видам. В частности, различают </w:t>
      </w:r>
      <w:r w:rsidRPr="00EA0B96">
        <w:rPr>
          <w:rFonts w:ascii="Times New Roman" w:eastAsia="Times New Roman" w:hAnsi="Times New Roman" w:cs="Times New Roman"/>
          <w:bCs/>
          <w:i/>
          <w:iCs/>
          <w:color w:val="000000"/>
          <w:spacing w:val="8"/>
          <w:sz w:val="28"/>
          <w:szCs w:val="28"/>
          <w:lang w:eastAsia="ru-RU"/>
        </w:rPr>
        <w:t>межличностное</w:t>
      </w:r>
      <w:r w:rsidRPr="00EA0B96">
        <w:rPr>
          <w:rFonts w:ascii="Times New Roman" w:eastAsia="Times New Roman" w:hAnsi="Times New Roman" w:cs="Times New Roman"/>
          <w:bCs/>
          <w:color w:val="000000"/>
          <w:spacing w:val="8"/>
          <w:sz w:val="28"/>
          <w:szCs w:val="28"/>
          <w:lang w:eastAsia="ru-RU"/>
        </w:rPr>
        <w:t> и </w:t>
      </w:r>
      <w:r w:rsidRPr="00EA0B96">
        <w:rPr>
          <w:rFonts w:ascii="Times New Roman" w:eastAsia="Times New Roman" w:hAnsi="Times New Roman" w:cs="Times New Roman"/>
          <w:bCs/>
          <w:i/>
          <w:iCs/>
          <w:color w:val="000000"/>
          <w:spacing w:val="8"/>
          <w:sz w:val="28"/>
          <w:szCs w:val="28"/>
          <w:lang w:eastAsia="ru-RU"/>
        </w:rPr>
        <w:t>массовое</w:t>
      </w:r>
      <w:r w:rsidRPr="00EA0B96">
        <w:rPr>
          <w:rFonts w:ascii="Times New Roman" w:eastAsia="Times New Roman" w:hAnsi="Times New Roman" w:cs="Times New Roman"/>
          <w:bCs/>
          <w:color w:val="000000"/>
          <w:spacing w:val="8"/>
          <w:sz w:val="28"/>
          <w:szCs w:val="28"/>
          <w:lang w:eastAsia="ru-RU"/>
        </w:rPr>
        <w:t> общение. Первое связано с непосредственными контактами людей в группах или парах, постоянных по составу участников. Второе же – это множество непосредственных контактов незнакомых людей, а также коммуникация, опосредованная различными видами средств массовой информации. Выделяют также </w:t>
      </w:r>
      <w:proofErr w:type="spellStart"/>
      <w:r w:rsidRPr="00EA0B96">
        <w:rPr>
          <w:rFonts w:ascii="Times New Roman" w:eastAsia="Times New Roman" w:hAnsi="Times New Roman" w:cs="Times New Roman"/>
          <w:bCs/>
          <w:i/>
          <w:iCs/>
          <w:color w:val="000000"/>
          <w:spacing w:val="8"/>
          <w:sz w:val="28"/>
          <w:szCs w:val="28"/>
          <w:lang w:eastAsia="ru-RU"/>
        </w:rPr>
        <w:t>межперсональное</w:t>
      </w:r>
      <w:proofErr w:type="spellEnd"/>
      <w:r w:rsidRPr="00EA0B96">
        <w:rPr>
          <w:rFonts w:ascii="Times New Roman" w:eastAsia="Times New Roman" w:hAnsi="Times New Roman" w:cs="Times New Roman"/>
          <w:bCs/>
          <w:color w:val="000000"/>
          <w:spacing w:val="8"/>
          <w:sz w:val="28"/>
          <w:szCs w:val="28"/>
          <w:lang w:eastAsia="ru-RU"/>
        </w:rPr>
        <w:t> и </w:t>
      </w:r>
      <w:r w:rsidRPr="00EA0B96">
        <w:rPr>
          <w:rFonts w:ascii="Times New Roman" w:eastAsia="Times New Roman" w:hAnsi="Times New Roman" w:cs="Times New Roman"/>
          <w:bCs/>
          <w:i/>
          <w:iCs/>
          <w:color w:val="000000"/>
          <w:spacing w:val="8"/>
          <w:sz w:val="28"/>
          <w:szCs w:val="28"/>
          <w:lang w:eastAsia="ru-RU"/>
        </w:rPr>
        <w:t>ролевое</w:t>
      </w:r>
      <w:r w:rsidRPr="00EA0B96">
        <w:rPr>
          <w:rFonts w:ascii="Times New Roman" w:eastAsia="Times New Roman" w:hAnsi="Times New Roman" w:cs="Times New Roman"/>
          <w:bCs/>
          <w:color w:val="000000"/>
          <w:spacing w:val="8"/>
          <w:sz w:val="28"/>
          <w:szCs w:val="28"/>
          <w:lang w:eastAsia="ru-RU"/>
        </w:rPr>
        <w:t xml:space="preserve"> общение. </w:t>
      </w:r>
    </w:p>
    <w:p w:rsidR="00EA0B96" w:rsidRPr="00EA0B96" w:rsidRDefault="00EA0B96" w:rsidP="00EA0B96">
      <w:pPr>
        <w:widowControl w:val="0"/>
        <w:spacing w:after="0" w:line="240" w:lineRule="auto"/>
        <w:ind w:firstLine="709"/>
        <w:jc w:val="both"/>
        <w:outlineLvl w:val="1"/>
        <w:rPr>
          <w:rFonts w:ascii="Times New Roman" w:eastAsia="Times New Roman" w:hAnsi="Times New Roman" w:cs="Times New Roman"/>
          <w:bCs/>
          <w:color w:val="000000"/>
          <w:spacing w:val="8"/>
          <w:sz w:val="28"/>
          <w:szCs w:val="28"/>
          <w:lang w:eastAsia="ru-RU"/>
        </w:rPr>
      </w:pPr>
      <w:r w:rsidRPr="00EA0B96">
        <w:rPr>
          <w:rFonts w:ascii="Times New Roman" w:eastAsia="Times New Roman" w:hAnsi="Times New Roman" w:cs="Times New Roman"/>
          <w:bCs/>
          <w:color w:val="000000"/>
          <w:spacing w:val="8"/>
          <w:sz w:val="28"/>
          <w:szCs w:val="28"/>
          <w:lang w:eastAsia="ru-RU"/>
        </w:rPr>
        <w:t xml:space="preserve">Общение может быть также </w:t>
      </w:r>
      <w:r w:rsidRPr="00EA0B96">
        <w:rPr>
          <w:rFonts w:ascii="Times New Roman" w:eastAsia="Times New Roman" w:hAnsi="Times New Roman" w:cs="Times New Roman"/>
          <w:bCs/>
          <w:i/>
          <w:iCs/>
          <w:color w:val="000000"/>
          <w:spacing w:val="8"/>
          <w:sz w:val="28"/>
          <w:szCs w:val="28"/>
          <w:lang w:eastAsia="ru-RU"/>
        </w:rPr>
        <w:t>доверительным</w:t>
      </w:r>
      <w:r w:rsidRPr="00EA0B96">
        <w:rPr>
          <w:rFonts w:ascii="Times New Roman" w:eastAsia="Times New Roman" w:hAnsi="Times New Roman" w:cs="Times New Roman"/>
          <w:bCs/>
          <w:color w:val="000000"/>
          <w:spacing w:val="8"/>
          <w:sz w:val="28"/>
          <w:szCs w:val="28"/>
          <w:lang w:eastAsia="ru-RU"/>
        </w:rPr>
        <w:t> и </w:t>
      </w:r>
      <w:r w:rsidRPr="00EA0B96">
        <w:rPr>
          <w:rFonts w:ascii="Times New Roman" w:eastAsia="Times New Roman" w:hAnsi="Times New Roman" w:cs="Times New Roman"/>
          <w:bCs/>
          <w:i/>
          <w:iCs/>
          <w:color w:val="000000"/>
          <w:spacing w:val="8"/>
          <w:sz w:val="28"/>
          <w:szCs w:val="28"/>
          <w:lang w:eastAsia="ru-RU"/>
        </w:rPr>
        <w:t>конфликтным.</w:t>
      </w:r>
      <w:r w:rsidRPr="00EA0B96">
        <w:rPr>
          <w:rFonts w:ascii="Times New Roman" w:eastAsia="Times New Roman" w:hAnsi="Times New Roman" w:cs="Times New Roman"/>
          <w:bCs/>
          <w:color w:val="000000"/>
          <w:spacing w:val="8"/>
          <w:sz w:val="28"/>
          <w:szCs w:val="28"/>
          <w:lang w:eastAsia="ru-RU"/>
        </w:rPr>
        <w:t xml:space="preserve"> </w:t>
      </w:r>
      <w:r w:rsidRPr="00EA0B96">
        <w:rPr>
          <w:rFonts w:ascii="Times New Roman" w:eastAsia="Times New Roman" w:hAnsi="Times New Roman" w:cs="Times New Roman"/>
          <w:bCs/>
          <w:color w:val="000000"/>
          <w:spacing w:val="8"/>
          <w:sz w:val="28"/>
          <w:szCs w:val="28"/>
          <w:lang w:eastAsia="ru-RU"/>
        </w:rPr>
        <w:t xml:space="preserve">Первое отличается тем, что в ходе его реализации передается особо значимая информация. Доверительность – существенный признак всех видов общения, без чего нельзя осуществлять переговоры, решать интимные вопросы. Второй вид характеризуется взаимным противостоянием людей, выражениями неудовольствия и недоверия. </w:t>
      </w:r>
    </w:p>
    <w:p w:rsidR="00EA0B96" w:rsidRPr="00EA0B96" w:rsidRDefault="00EA0B96" w:rsidP="00EA0B96">
      <w:pPr>
        <w:widowControl w:val="0"/>
        <w:spacing w:after="0" w:line="240" w:lineRule="auto"/>
        <w:ind w:firstLine="709"/>
        <w:jc w:val="both"/>
        <w:outlineLvl w:val="1"/>
        <w:rPr>
          <w:rFonts w:ascii="Times New Roman" w:eastAsia="Times New Roman" w:hAnsi="Times New Roman" w:cs="Times New Roman"/>
          <w:bCs/>
          <w:color w:val="000000"/>
          <w:spacing w:val="8"/>
          <w:sz w:val="28"/>
          <w:szCs w:val="28"/>
          <w:lang w:eastAsia="ru-RU"/>
        </w:rPr>
      </w:pPr>
      <w:r w:rsidRPr="00EA0B96">
        <w:rPr>
          <w:rFonts w:ascii="Times New Roman" w:eastAsia="Times New Roman" w:hAnsi="Times New Roman" w:cs="Times New Roman"/>
          <w:bCs/>
          <w:color w:val="000000"/>
          <w:spacing w:val="8"/>
          <w:sz w:val="28"/>
          <w:szCs w:val="28"/>
          <w:lang w:eastAsia="ru-RU"/>
        </w:rPr>
        <w:t>Кроме того, общение может быть </w:t>
      </w:r>
      <w:r w:rsidRPr="00EA0B96">
        <w:rPr>
          <w:rFonts w:ascii="Times New Roman" w:eastAsia="Times New Roman" w:hAnsi="Times New Roman" w:cs="Times New Roman"/>
          <w:bCs/>
          <w:i/>
          <w:iCs/>
          <w:color w:val="000000"/>
          <w:spacing w:val="8"/>
          <w:sz w:val="28"/>
          <w:szCs w:val="28"/>
          <w:lang w:eastAsia="ru-RU"/>
        </w:rPr>
        <w:t>личным</w:t>
      </w:r>
      <w:r w:rsidRPr="00EA0B96">
        <w:rPr>
          <w:rFonts w:ascii="Times New Roman" w:eastAsia="Times New Roman" w:hAnsi="Times New Roman" w:cs="Times New Roman"/>
          <w:bCs/>
          <w:color w:val="000000"/>
          <w:spacing w:val="8"/>
          <w:sz w:val="28"/>
          <w:szCs w:val="28"/>
          <w:lang w:eastAsia="ru-RU"/>
        </w:rPr>
        <w:t> (обмен неофициальной информацией) и </w:t>
      </w:r>
      <w:r w:rsidRPr="00EA0B96">
        <w:rPr>
          <w:rFonts w:ascii="Times New Roman" w:eastAsia="Times New Roman" w:hAnsi="Times New Roman" w:cs="Times New Roman"/>
          <w:bCs/>
          <w:i/>
          <w:iCs/>
          <w:color w:val="000000"/>
          <w:spacing w:val="8"/>
          <w:sz w:val="28"/>
          <w:szCs w:val="28"/>
          <w:lang w:eastAsia="ru-RU"/>
        </w:rPr>
        <w:t>деловым</w:t>
      </w:r>
      <w:r w:rsidRPr="00EA0B96">
        <w:rPr>
          <w:rFonts w:ascii="Times New Roman" w:eastAsia="Times New Roman" w:hAnsi="Times New Roman" w:cs="Times New Roman"/>
          <w:bCs/>
          <w:color w:val="000000"/>
          <w:spacing w:val="8"/>
          <w:sz w:val="28"/>
          <w:szCs w:val="28"/>
          <w:lang w:eastAsia="ru-RU"/>
        </w:rPr>
        <w:t xml:space="preserve"> (процесс взаимодействия людей, выполняющих совместные обязанности или включенных в одну и ту же деятельность). </w:t>
      </w:r>
    </w:p>
    <w:p w:rsidR="00EA0B96" w:rsidRPr="00EA0B96" w:rsidRDefault="00EA0B96" w:rsidP="00EA0B96">
      <w:pPr>
        <w:widowControl w:val="0"/>
        <w:spacing w:after="0" w:line="240" w:lineRule="auto"/>
        <w:ind w:firstLine="709"/>
        <w:jc w:val="both"/>
        <w:outlineLvl w:val="1"/>
        <w:rPr>
          <w:rFonts w:ascii="Times New Roman" w:eastAsia="Times New Roman" w:hAnsi="Times New Roman" w:cs="Times New Roman"/>
          <w:bCs/>
          <w:color w:val="000000"/>
          <w:spacing w:val="8"/>
          <w:sz w:val="28"/>
          <w:szCs w:val="28"/>
          <w:lang w:eastAsia="ru-RU"/>
        </w:rPr>
      </w:pPr>
      <w:r w:rsidRPr="00EA0B96">
        <w:rPr>
          <w:rFonts w:ascii="Times New Roman" w:eastAsia="Times New Roman" w:hAnsi="Times New Roman" w:cs="Times New Roman"/>
          <w:bCs/>
          <w:color w:val="000000"/>
          <w:spacing w:val="8"/>
          <w:sz w:val="28"/>
          <w:szCs w:val="28"/>
          <w:lang w:eastAsia="ru-RU"/>
        </w:rPr>
        <w:t>Наконец, общение бывает </w:t>
      </w:r>
      <w:r w:rsidRPr="00EA0B96">
        <w:rPr>
          <w:rFonts w:ascii="Times New Roman" w:eastAsia="Times New Roman" w:hAnsi="Times New Roman" w:cs="Times New Roman"/>
          <w:bCs/>
          <w:i/>
          <w:iCs/>
          <w:color w:val="000000"/>
          <w:spacing w:val="8"/>
          <w:sz w:val="28"/>
          <w:szCs w:val="28"/>
          <w:lang w:eastAsia="ru-RU"/>
        </w:rPr>
        <w:t>прямое</w:t>
      </w:r>
      <w:r w:rsidRPr="00EA0B96">
        <w:rPr>
          <w:rFonts w:ascii="Times New Roman" w:eastAsia="Times New Roman" w:hAnsi="Times New Roman" w:cs="Times New Roman"/>
          <w:bCs/>
          <w:color w:val="000000"/>
          <w:spacing w:val="8"/>
          <w:sz w:val="28"/>
          <w:szCs w:val="28"/>
          <w:lang w:eastAsia="ru-RU"/>
        </w:rPr>
        <w:t> и </w:t>
      </w:r>
      <w:r w:rsidRPr="00EA0B96">
        <w:rPr>
          <w:rFonts w:ascii="Times New Roman" w:eastAsia="Times New Roman" w:hAnsi="Times New Roman" w:cs="Times New Roman"/>
          <w:bCs/>
          <w:i/>
          <w:iCs/>
          <w:color w:val="000000"/>
          <w:spacing w:val="8"/>
          <w:sz w:val="28"/>
          <w:szCs w:val="28"/>
          <w:lang w:eastAsia="ru-RU"/>
        </w:rPr>
        <w:t>опосредованное.</w:t>
      </w:r>
      <w:r w:rsidRPr="00EA0B96">
        <w:rPr>
          <w:rFonts w:ascii="Times New Roman" w:eastAsia="Times New Roman" w:hAnsi="Times New Roman" w:cs="Times New Roman"/>
          <w:bCs/>
          <w:color w:val="000000"/>
          <w:spacing w:val="8"/>
          <w:sz w:val="28"/>
          <w:szCs w:val="28"/>
          <w:lang w:eastAsia="ru-RU"/>
        </w:rPr>
        <w:t xml:space="preserve"> Первое является исторически более ранней формой взаимодействия людей друг с другом; на его основе в более поздние периоды развития цивилизации возникали различные виды опосредованного общения. Второе же – это взаимодействие при помощи дополнительных средств: письма, аудио- и видеотехники и т.д. Общение возможно лишь при помощи знаковых систем. </w:t>
      </w:r>
    </w:p>
    <w:p w:rsidR="00EA0B96" w:rsidRPr="00EA0B96" w:rsidRDefault="00EA0B96" w:rsidP="00EA0B96">
      <w:pPr>
        <w:widowControl w:val="0"/>
        <w:spacing w:after="0" w:line="240" w:lineRule="auto"/>
        <w:ind w:firstLine="709"/>
        <w:jc w:val="both"/>
        <w:outlineLvl w:val="1"/>
        <w:rPr>
          <w:rFonts w:ascii="Times New Roman" w:eastAsia="Times New Roman" w:hAnsi="Times New Roman" w:cs="Times New Roman"/>
          <w:bCs/>
          <w:color w:val="000000"/>
          <w:spacing w:val="8"/>
          <w:sz w:val="28"/>
          <w:szCs w:val="28"/>
          <w:lang w:eastAsia="ru-RU"/>
        </w:rPr>
      </w:pPr>
      <w:r w:rsidRPr="00EA0B96">
        <w:rPr>
          <w:rFonts w:ascii="Times New Roman" w:eastAsia="Times New Roman" w:hAnsi="Times New Roman" w:cs="Times New Roman"/>
          <w:bCs/>
          <w:color w:val="000000"/>
          <w:spacing w:val="8"/>
          <w:sz w:val="28"/>
          <w:szCs w:val="28"/>
          <w:lang w:eastAsia="ru-RU"/>
        </w:rPr>
        <w:t>Различают </w:t>
      </w:r>
      <w:r w:rsidRPr="00EA0B96">
        <w:rPr>
          <w:rFonts w:ascii="Times New Roman" w:eastAsia="Times New Roman" w:hAnsi="Times New Roman" w:cs="Times New Roman"/>
          <w:bCs/>
          <w:i/>
          <w:iCs/>
          <w:color w:val="000000"/>
          <w:spacing w:val="8"/>
          <w:sz w:val="28"/>
          <w:szCs w:val="28"/>
          <w:lang w:eastAsia="ru-RU"/>
        </w:rPr>
        <w:t>вербальные</w:t>
      </w:r>
      <w:r w:rsidRPr="00EA0B96">
        <w:rPr>
          <w:rFonts w:ascii="Times New Roman" w:eastAsia="Times New Roman" w:hAnsi="Times New Roman" w:cs="Times New Roman"/>
          <w:bCs/>
          <w:color w:val="000000"/>
          <w:spacing w:val="8"/>
          <w:sz w:val="28"/>
          <w:szCs w:val="28"/>
          <w:lang w:eastAsia="ru-RU"/>
        </w:rPr>
        <w:t> (когда в качестве знаковых систем используются устная и письменная речь) и </w:t>
      </w:r>
      <w:r w:rsidRPr="00EA0B96">
        <w:rPr>
          <w:rFonts w:ascii="Times New Roman" w:eastAsia="Times New Roman" w:hAnsi="Times New Roman" w:cs="Times New Roman"/>
          <w:bCs/>
          <w:i/>
          <w:iCs/>
          <w:color w:val="000000"/>
          <w:spacing w:val="8"/>
          <w:sz w:val="28"/>
          <w:szCs w:val="28"/>
          <w:lang w:eastAsia="ru-RU"/>
        </w:rPr>
        <w:t>невербальные</w:t>
      </w:r>
      <w:r w:rsidRPr="00EA0B96">
        <w:rPr>
          <w:rFonts w:ascii="Times New Roman" w:eastAsia="Times New Roman" w:hAnsi="Times New Roman" w:cs="Times New Roman"/>
          <w:bCs/>
          <w:color w:val="000000"/>
          <w:spacing w:val="8"/>
          <w:sz w:val="28"/>
          <w:szCs w:val="28"/>
          <w:lang w:eastAsia="ru-RU"/>
        </w:rPr>
        <w:t> (когда применяются неречевые средства) способы общения. В вербальном общении обычно применяются два варианта речи: </w:t>
      </w:r>
      <w:r w:rsidRPr="00EA0B96">
        <w:rPr>
          <w:rFonts w:ascii="Times New Roman" w:eastAsia="Times New Roman" w:hAnsi="Times New Roman" w:cs="Times New Roman"/>
          <w:bCs/>
          <w:i/>
          <w:iCs/>
          <w:color w:val="000000"/>
          <w:spacing w:val="8"/>
          <w:sz w:val="28"/>
          <w:szCs w:val="28"/>
          <w:lang w:eastAsia="ru-RU"/>
        </w:rPr>
        <w:t>устная</w:t>
      </w:r>
      <w:r w:rsidRPr="00EA0B96">
        <w:rPr>
          <w:rFonts w:ascii="Times New Roman" w:eastAsia="Times New Roman" w:hAnsi="Times New Roman" w:cs="Times New Roman"/>
          <w:bCs/>
          <w:color w:val="000000"/>
          <w:spacing w:val="8"/>
          <w:sz w:val="28"/>
          <w:szCs w:val="28"/>
          <w:lang w:eastAsia="ru-RU"/>
        </w:rPr>
        <w:t> и </w:t>
      </w:r>
      <w:r w:rsidRPr="00EA0B96">
        <w:rPr>
          <w:rFonts w:ascii="Times New Roman" w:eastAsia="Times New Roman" w:hAnsi="Times New Roman" w:cs="Times New Roman"/>
          <w:bCs/>
          <w:i/>
          <w:iCs/>
          <w:color w:val="000000"/>
          <w:spacing w:val="8"/>
          <w:sz w:val="28"/>
          <w:szCs w:val="28"/>
          <w:lang w:eastAsia="ru-RU"/>
        </w:rPr>
        <w:t>письменная.</w:t>
      </w:r>
      <w:r w:rsidRPr="00EA0B96">
        <w:rPr>
          <w:rFonts w:ascii="Times New Roman" w:eastAsia="Times New Roman" w:hAnsi="Times New Roman" w:cs="Times New Roman"/>
          <w:bCs/>
          <w:color w:val="000000"/>
          <w:spacing w:val="8"/>
          <w:sz w:val="28"/>
          <w:szCs w:val="28"/>
          <w:lang w:eastAsia="ru-RU"/>
        </w:rPr>
        <w:t xml:space="preserve"> Устная речь, по ряду параметров отличающаяся от письменной, является не безграмотной письменной, а самостоятельной речью со своими правилами и даже грамматикой. Письменная речь – это та, которой обучают в школе и которую привыкли считать признаком образованности человека. Невербальные средства общения нужны для того, чтобы регулировать течение процесса общения, создавать психологический контакт между партнерами; обогащать значения, передаваемые словами, направлять истолкование словесного текста; выражать эмоции и отражать истолкование ситуации. </w:t>
      </w:r>
    </w:p>
    <w:p w:rsidR="00EA0B96" w:rsidRPr="00EA0B96" w:rsidRDefault="00EA0B96" w:rsidP="00EA0B96">
      <w:pPr>
        <w:widowControl w:val="0"/>
        <w:spacing w:after="0" w:line="240" w:lineRule="auto"/>
        <w:ind w:firstLine="709"/>
        <w:jc w:val="both"/>
        <w:outlineLvl w:val="1"/>
        <w:rPr>
          <w:rFonts w:ascii="Times New Roman" w:eastAsia="Times New Roman" w:hAnsi="Times New Roman" w:cs="Times New Roman"/>
          <w:bCs/>
          <w:color w:val="242424"/>
          <w:spacing w:val="8"/>
          <w:sz w:val="28"/>
          <w:szCs w:val="28"/>
          <w:lang w:eastAsia="ru-RU"/>
        </w:rPr>
      </w:pPr>
      <w:r w:rsidRPr="00EA0B96">
        <w:rPr>
          <w:rFonts w:ascii="Times New Roman" w:eastAsia="Times New Roman" w:hAnsi="Times New Roman" w:cs="Times New Roman"/>
          <w:bCs/>
          <w:color w:val="000000"/>
          <w:spacing w:val="8"/>
          <w:sz w:val="28"/>
          <w:szCs w:val="28"/>
          <w:lang w:eastAsia="ru-RU"/>
        </w:rPr>
        <w:t xml:space="preserve">Среди таких средств выделяют следующие разновидности: </w:t>
      </w:r>
      <w:r w:rsidRPr="00EA0B96">
        <w:rPr>
          <w:rFonts w:ascii="Times New Roman" w:eastAsia="Times New Roman" w:hAnsi="Times New Roman" w:cs="Times New Roman"/>
          <w:bCs/>
          <w:color w:val="242424"/>
          <w:spacing w:val="8"/>
          <w:sz w:val="28"/>
          <w:szCs w:val="28"/>
          <w:lang w:eastAsia="ru-RU"/>
        </w:rPr>
        <w:t>1) </w:t>
      </w:r>
      <w:r w:rsidRPr="00EA0B96">
        <w:rPr>
          <w:rFonts w:ascii="Times New Roman" w:eastAsia="Times New Roman" w:hAnsi="Times New Roman" w:cs="Times New Roman"/>
          <w:bCs/>
          <w:i/>
          <w:iCs/>
          <w:color w:val="242424"/>
          <w:spacing w:val="8"/>
          <w:sz w:val="28"/>
          <w:szCs w:val="28"/>
          <w:lang w:eastAsia="ru-RU"/>
        </w:rPr>
        <w:t>визуальные</w:t>
      </w:r>
      <w:r w:rsidRPr="00EA0B96">
        <w:rPr>
          <w:rFonts w:ascii="Times New Roman" w:eastAsia="Times New Roman" w:hAnsi="Times New Roman" w:cs="Times New Roman"/>
          <w:bCs/>
          <w:color w:val="242424"/>
          <w:spacing w:val="8"/>
          <w:sz w:val="28"/>
          <w:szCs w:val="28"/>
          <w:lang w:eastAsia="ru-RU"/>
        </w:rPr>
        <w:t xml:space="preserve"> средства общения, к которым относится: – </w:t>
      </w:r>
      <w:proofErr w:type="spellStart"/>
      <w:r w:rsidRPr="00EA0B96">
        <w:rPr>
          <w:rFonts w:ascii="Times New Roman" w:eastAsia="Times New Roman" w:hAnsi="Times New Roman" w:cs="Times New Roman"/>
          <w:bCs/>
          <w:color w:val="242424"/>
          <w:spacing w:val="8"/>
          <w:sz w:val="28"/>
          <w:szCs w:val="28"/>
          <w:lang w:eastAsia="ru-RU"/>
        </w:rPr>
        <w:t>кинесика</w:t>
      </w:r>
      <w:proofErr w:type="spellEnd"/>
      <w:r w:rsidRPr="00EA0B96">
        <w:rPr>
          <w:rFonts w:ascii="Times New Roman" w:eastAsia="Times New Roman" w:hAnsi="Times New Roman" w:cs="Times New Roman"/>
          <w:bCs/>
          <w:color w:val="242424"/>
          <w:spacing w:val="8"/>
          <w:sz w:val="28"/>
          <w:szCs w:val="28"/>
          <w:lang w:eastAsia="ru-RU"/>
        </w:rPr>
        <w:t xml:space="preserve"> (движение рук, ног, головы, туловища); – направление взгляда и визуальный контакт; – выражение глаз; – выражение лица; – поза (в частности, локализация, смены поз относительно словесного текста; – кожные реакции (покраснение, появление пота); – дистанция (расстояние до собеседника, угол поворота к нему, персональное пространство); – вспомогательные средства общения, в том числе особенности телосложения (половые, возрастные) и средства их преобразования </w:t>
      </w:r>
      <w:r w:rsidRPr="00EA0B96">
        <w:rPr>
          <w:rFonts w:ascii="Times New Roman" w:eastAsia="Times New Roman" w:hAnsi="Times New Roman" w:cs="Times New Roman"/>
          <w:bCs/>
          <w:color w:val="242424"/>
          <w:spacing w:val="8"/>
          <w:sz w:val="28"/>
          <w:szCs w:val="28"/>
          <w:lang w:eastAsia="ru-RU"/>
        </w:rPr>
        <w:lastRenderedPageBreak/>
        <w:t>(одежда, косметика, очки, украшения, татуировка, усы, борода, сигарета и т.п.); 2) </w:t>
      </w:r>
      <w:r w:rsidRPr="00EA0B96">
        <w:rPr>
          <w:rFonts w:ascii="Times New Roman" w:eastAsia="Times New Roman" w:hAnsi="Times New Roman" w:cs="Times New Roman"/>
          <w:bCs/>
          <w:i/>
          <w:iCs/>
          <w:color w:val="242424"/>
          <w:spacing w:val="8"/>
          <w:sz w:val="28"/>
          <w:szCs w:val="28"/>
          <w:lang w:eastAsia="ru-RU"/>
        </w:rPr>
        <w:t>акустические</w:t>
      </w:r>
      <w:r w:rsidRPr="00EA0B96">
        <w:rPr>
          <w:rFonts w:ascii="Times New Roman" w:eastAsia="Times New Roman" w:hAnsi="Times New Roman" w:cs="Times New Roman"/>
          <w:bCs/>
          <w:color w:val="242424"/>
          <w:spacing w:val="8"/>
          <w:sz w:val="28"/>
          <w:szCs w:val="28"/>
          <w:lang w:eastAsia="ru-RU"/>
        </w:rPr>
        <w:t> (звуковые) средства общения, в которые входят: – паралингвистические, т.е. связанные с речью (интонация, громкость, тембр, ритм, высота звука, речевые паузы и их локализация в тексте); – экстралингвистические, т.е. не связанные с речью (смех, плач, кашель, вздохи, скрежет зубов, "шмыганье" носом и т.п.);  ) </w:t>
      </w:r>
      <w:r w:rsidRPr="00EA0B96">
        <w:rPr>
          <w:rFonts w:ascii="Times New Roman" w:eastAsia="Times New Roman" w:hAnsi="Times New Roman" w:cs="Times New Roman"/>
          <w:bCs/>
          <w:i/>
          <w:iCs/>
          <w:color w:val="242424"/>
          <w:spacing w:val="8"/>
          <w:sz w:val="28"/>
          <w:szCs w:val="28"/>
          <w:lang w:eastAsia="ru-RU"/>
        </w:rPr>
        <w:t>тактильно-</w:t>
      </w:r>
      <w:proofErr w:type="spellStart"/>
      <w:r w:rsidRPr="00EA0B96">
        <w:rPr>
          <w:rFonts w:ascii="Times New Roman" w:eastAsia="Times New Roman" w:hAnsi="Times New Roman" w:cs="Times New Roman"/>
          <w:bCs/>
          <w:i/>
          <w:iCs/>
          <w:color w:val="242424"/>
          <w:spacing w:val="8"/>
          <w:sz w:val="28"/>
          <w:szCs w:val="28"/>
          <w:lang w:eastAsia="ru-RU"/>
        </w:rPr>
        <w:t>кинестезические</w:t>
      </w:r>
      <w:proofErr w:type="spellEnd"/>
      <w:r w:rsidRPr="00EA0B96">
        <w:rPr>
          <w:rFonts w:ascii="Times New Roman" w:eastAsia="Times New Roman" w:hAnsi="Times New Roman" w:cs="Times New Roman"/>
          <w:bCs/>
          <w:color w:val="242424"/>
          <w:spacing w:val="8"/>
          <w:sz w:val="28"/>
          <w:szCs w:val="28"/>
          <w:lang w:eastAsia="ru-RU"/>
        </w:rPr>
        <w:t xml:space="preserve"> (связанные с прикосновением) средства общения, включающие: – физическое воздействие (ведение слепого за руку, контактный танец и др.); – </w:t>
      </w:r>
      <w:proofErr w:type="spellStart"/>
      <w:r w:rsidRPr="00EA0B96">
        <w:rPr>
          <w:rFonts w:ascii="Times New Roman" w:eastAsia="Times New Roman" w:hAnsi="Times New Roman" w:cs="Times New Roman"/>
          <w:bCs/>
          <w:color w:val="242424"/>
          <w:spacing w:val="8"/>
          <w:sz w:val="28"/>
          <w:szCs w:val="28"/>
          <w:lang w:eastAsia="ru-RU"/>
        </w:rPr>
        <w:t>такесика</w:t>
      </w:r>
      <w:proofErr w:type="spellEnd"/>
      <w:r w:rsidRPr="00EA0B96">
        <w:rPr>
          <w:rFonts w:ascii="Times New Roman" w:eastAsia="Times New Roman" w:hAnsi="Times New Roman" w:cs="Times New Roman"/>
          <w:bCs/>
          <w:color w:val="242424"/>
          <w:spacing w:val="8"/>
          <w:sz w:val="28"/>
          <w:szCs w:val="28"/>
          <w:lang w:eastAsia="ru-RU"/>
        </w:rPr>
        <w:t xml:space="preserve"> (пожатие руки, хлопанье по плечу); 4) </w:t>
      </w:r>
      <w:proofErr w:type="spellStart"/>
      <w:r w:rsidRPr="00EA0B96">
        <w:rPr>
          <w:rFonts w:ascii="Times New Roman" w:eastAsia="Times New Roman" w:hAnsi="Times New Roman" w:cs="Times New Roman"/>
          <w:bCs/>
          <w:i/>
          <w:iCs/>
          <w:color w:val="242424"/>
          <w:spacing w:val="8"/>
          <w:sz w:val="28"/>
          <w:szCs w:val="28"/>
          <w:lang w:eastAsia="ru-RU"/>
        </w:rPr>
        <w:t>ольфакторные</w:t>
      </w:r>
      <w:proofErr w:type="spellEnd"/>
      <w:r w:rsidRPr="00EA0B96">
        <w:rPr>
          <w:rFonts w:ascii="Times New Roman" w:eastAsia="Times New Roman" w:hAnsi="Times New Roman" w:cs="Times New Roman"/>
          <w:bCs/>
          <w:color w:val="242424"/>
          <w:spacing w:val="8"/>
          <w:sz w:val="28"/>
          <w:szCs w:val="28"/>
          <w:lang w:eastAsia="ru-RU"/>
        </w:rPr>
        <w:t>: – приятные и неприятные запахи окружающей среды; – естественный и искусственный запахи человека и др.</w:t>
      </w:r>
    </w:p>
    <w:p w:rsidR="00EA0B96" w:rsidRPr="00EA0B96" w:rsidRDefault="00EA0B96" w:rsidP="00EA0B96">
      <w:pPr>
        <w:widowControl w:val="0"/>
        <w:spacing w:after="0" w:line="240" w:lineRule="auto"/>
        <w:ind w:firstLine="709"/>
        <w:jc w:val="both"/>
        <w:outlineLvl w:val="1"/>
        <w:rPr>
          <w:rFonts w:ascii="Times New Roman" w:eastAsia="Times New Roman" w:hAnsi="Times New Roman" w:cs="Times New Roman"/>
          <w:bCs/>
          <w:color w:val="000000"/>
          <w:spacing w:val="8"/>
          <w:sz w:val="28"/>
          <w:szCs w:val="28"/>
          <w:lang w:eastAsia="ru-RU"/>
        </w:rPr>
      </w:pPr>
      <w:r w:rsidRPr="00EA0B96">
        <w:rPr>
          <w:rFonts w:ascii="Times New Roman" w:eastAsia="Times New Roman" w:hAnsi="Times New Roman" w:cs="Times New Roman"/>
          <w:bCs/>
          <w:color w:val="000000"/>
          <w:spacing w:val="8"/>
          <w:sz w:val="28"/>
          <w:szCs w:val="28"/>
          <w:lang w:eastAsia="ru-RU"/>
        </w:rPr>
        <w:t>Общение имеет структуру, включающую в себя следующие компоненты. 1. </w:t>
      </w:r>
      <w:r w:rsidRPr="00EA0B96">
        <w:rPr>
          <w:rFonts w:ascii="Times New Roman" w:eastAsia="Times New Roman" w:hAnsi="Times New Roman" w:cs="Times New Roman"/>
          <w:bCs/>
          <w:i/>
          <w:iCs/>
          <w:color w:val="000000"/>
          <w:spacing w:val="8"/>
          <w:sz w:val="28"/>
          <w:szCs w:val="28"/>
          <w:lang w:eastAsia="ru-RU"/>
        </w:rPr>
        <w:t>Мотивационно-целевой компонент общения</w:t>
      </w:r>
      <w:r w:rsidRPr="00EA0B96">
        <w:rPr>
          <w:rFonts w:ascii="Times New Roman" w:eastAsia="Times New Roman" w:hAnsi="Times New Roman" w:cs="Times New Roman"/>
          <w:bCs/>
          <w:color w:val="000000"/>
          <w:spacing w:val="8"/>
          <w:sz w:val="28"/>
          <w:szCs w:val="28"/>
          <w:lang w:eastAsia="ru-RU"/>
        </w:rPr>
        <w:t xml:space="preserve"> представляет собой систему мотивов и целей общения. Мотивами общения могут быть: а) потребности, интересы одного человека, проявляющего инициативу в общении; б) потребности и интересы обоих партнеров общения, побуждающие их включиться в общение; в) потребности, вытекающие из совместно решаемых задач. Соотношение мотивов общения колеблется от полного совпадения до конфликта. В соответствии с этим общение может носить дружественный или конфликтный характер. Основными целями общения могут быть: получение или передача полезной информации, активизация партнеров, снятие напряженности и управление совместными действиями, оказание помощи и влияние на других людей. Цели участников общения могут совпадать или противоречить, исключать друг друга. От этого зависит и характер общения. </w:t>
      </w:r>
      <w:r w:rsidRPr="00EA0B96">
        <w:rPr>
          <w:rFonts w:ascii="Times New Roman" w:eastAsia="Times New Roman" w:hAnsi="Times New Roman" w:cs="Times New Roman"/>
          <w:bCs/>
          <w:color w:val="242424"/>
          <w:spacing w:val="8"/>
          <w:sz w:val="28"/>
          <w:szCs w:val="28"/>
          <w:lang w:eastAsia="ru-RU"/>
        </w:rPr>
        <w:t>2. </w:t>
      </w:r>
      <w:r w:rsidRPr="00EA0B96">
        <w:rPr>
          <w:rFonts w:ascii="Times New Roman" w:eastAsia="Times New Roman" w:hAnsi="Times New Roman" w:cs="Times New Roman"/>
          <w:bCs/>
          <w:i/>
          <w:iCs/>
          <w:color w:val="242424"/>
          <w:spacing w:val="8"/>
          <w:sz w:val="28"/>
          <w:szCs w:val="28"/>
          <w:lang w:eastAsia="ru-RU"/>
        </w:rPr>
        <w:t>Коммуникационный компонент общения.</w:t>
      </w:r>
      <w:r w:rsidRPr="00EA0B96">
        <w:rPr>
          <w:rFonts w:ascii="Times New Roman" w:eastAsia="Times New Roman" w:hAnsi="Times New Roman" w:cs="Times New Roman"/>
          <w:bCs/>
          <w:color w:val="242424"/>
          <w:spacing w:val="8"/>
          <w:sz w:val="28"/>
          <w:szCs w:val="28"/>
          <w:lang w:eastAsia="ru-RU"/>
        </w:rPr>
        <w:t> В узком смысле слова данный компонент представляет собой обмен информацией между общающимися индивидами. 3. </w:t>
      </w:r>
      <w:r w:rsidRPr="00EA0B96">
        <w:rPr>
          <w:rFonts w:ascii="Times New Roman" w:eastAsia="Times New Roman" w:hAnsi="Times New Roman" w:cs="Times New Roman"/>
          <w:bCs/>
          <w:i/>
          <w:iCs/>
          <w:color w:val="242424"/>
          <w:spacing w:val="8"/>
          <w:sz w:val="28"/>
          <w:szCs w:val="28"/>
          <w:lang w:eastAsia="ru-RU"/>
        </w:rPr>
        <w:t>Интерактивный компонент общения</w:t>
      </w:r>
      <w:r w:rsidRPr="00EA0B96">
        <w:rPr>
          <w:rFonts w:ascii="Times New Roman" w:eastAsia="Times New Roman" w:hAnsi="Times New Roman" w:cs="Times New Roman"/>
          <w:bCs/>
          <w:color w:val="242424"/>
          <w:spacing w:val="8"/>
          <w:sz w:val="28"/>
          <w:szCs w:val="28"/>
          <w:lang w:eastAsia="ru-RU"/>
        </w:rPr>
        <w:t> состоит в обмене не только знаниями, идеями, но и влияниями, взаимными побуждениями, действиями. Взаимодействие может выступать в виде кооперации или конкуренции, согласия или конфликта, приспособления или оппозиции, ассоциации или диссоциации. 4. </w:t>
      </w:r>
      <w:r w:rsidRPr="00EA0B96">
        <w:rPr>
          <w:rFonts w:ascii="Times New Roman" w:eastAsia="Times New Roman" w:hAnsi="Times New Roman" w:cs="Times New Roman"/>
          <w:bCs/>
          <w:i/>
          <w:iCs/>
          <w:color w:val="242424"/>
          <w:spacing w:val="8"/>
          <w:sz w:val="28"/>
          <w:szCs w:val="28"/>
          <w:lang w:eastAsia="ru-RU"/>
        </w:rPr>
        <w:t>Перцептивный компонент общения</w:t>
      </w:r>
      <w:r w:rsidRPr="00EA0B96">
        <w:rPr>
          <w:rFonts w:ascii="Times New Roman" w:eastAsia="Times New Roman" w:hAnsi="Times New Roman" w:cs="Times New Roman"/>
          <w:bCs/>
          <w:color w:val="242424"/>
          <w:spacing w:val="8"/>
          <w:sz w:val="28"/>
          <w:szCs w:val="28"/>
          <w:lang w:eastAsia="ru-RU"/>
        </w:rPr>
        <w:t xml:space="preserve"> проявляется в восприятии, взаимных изучении и оценке друг друга партнерами по общению. Это связано с восприятием внешнего облика, поступков, действий человека и их истолкованием. Взаимная социальная перцепция при общении очень субъективна, что проявляется и в не всегда правильном понимании целей партнера по общению, его мотивов, отношений, установок на взаимодействие и др. </w:t>
      </w:r>
      <w:r w:rsidRPr="00EA0B96">
        <w:rPr>
          <w:rFonts w:ascii="Times New Roman" w:eastAsia="Times New Roman" w:hAnsi="Times New Roman" w:cs="Times New Roman"/>
          <w:bCs/>
          <w:color w:val="000000"/>
          <w:spacing w:val="8"/>
          <w:sz w:val="28"/>
          <w:szCs w:val="28"/>
          <w:lang w:eastAsia="ru-RU"/>
        </w:rPr>
        <w:t xml:space="preserve">Важную роль в общении играет его коммуникативный компонент, на котором необходимо остановиться особо. </w:t>
      </w:r>
    </w:p>
    <w:p w:rsidR="00EA0B96" w:rsidRPr="00EA0B96" w:rsidRDefault="00EA0B96" w:rsidP="00EA0B96">
      <w:pPr>
        <w:widowControl w:val="0"/>
        <w:spacing w:after="0" w:line="240" w:lineRule="auto"/>
        <w:ind w:firstLine="709"/>
        <w:jc w:val="both"/>
        <w:outlineLvl w:val="1"/>
        <w:rPr>
          <w:rFonts w:ascii="Times New Roman" w:eastAsia="Times New Roman" w:hAnsi="Times New Roman" w:cs="Times New Roman"/>
          <w:bCs/>
          <w:color w:val="000000"/>
          <w:spacing w:val="8"/>
          <w:kern w:val="36"/>
          <w:sz w:val="28"/>
          <w:szCs w:val="28"/>
          <w:lang w:eastAsia="ru-RU"/>
        </w:rPr>
      </w:pPr>
      <w:r w:rsidRPr="00EA0B96">
        <w:rPr>
          <w:rFonts w:ascii="Times New Roman" w:eastAsia="Times New Roman" w:hAnsi="Times New Roman" w:cs="Times New Roman"/>
          <w:bCs/>
          <w:color w:val="000000"/>
          <w:spacing w:val="8"/>
          <w:sz w:val="28"/>
          <w:szCs w:val="28"/>
          <w:lang w:eastAsia="ru-RU"/>
        </w:rPr>
        <w:t xml:space="preserve">Коммуникация – это связь, в ходе которой осуществляется обмен информацией между людьми в ходе межличностных отношений. Ей присущ ряд специфических особенностей: </w:t>
      </w:r>
      <w:r w:rsidRPr="00EA0B96">
        <w:rPr>
          <w:rFonts w:ascii="Times New Roman" w:eastAsia="Times New Roman" w:hAnsi="Times New Roman" w:cs="Times New Roman"/>
          <w:bCs/>
          <w:color w:val="242424"/>
          <w:spacing w:val="8"/>
          <w:sz w:val="28"/>
          <w:szCs w:val="28"/>
          <w:lang w:eastAsia="ru-RU"/>
        </w:rPr>
        <w:t xml:space="preserve">– личные отношения двух индивидов, каждый из которых является активным субъектом; при этом взаимное их информирование предполагает налаживание совместной </w:t>
      </w:r>
      <w:r w:rsidRPr="00EA0B96">
        <w:rPr>
          <w:rFonts w:ascii="Times New Roman" w:eastAsia="Times New Roman" w:hAnsi="Times New Roman" w:cs="Times New Roman"/>
          <w:bCs/>
          <w:color w:val="242424"/>
          <w:spacing w:val="8"/>
          <w:sz w:val="28"/>
          <w:szCs w:val="28"/>
          <w:lang w:eastAsia="ru-RU"/>
        </w:rPr>
        <w:lastRenderedPageBreak/>
        <w:t xml:space="preserve">деятельности; специфика человеческого обмена информацией заключается в особой роли для каждого участника общения той или иной информации, ее значимости; – возможность взаимного влияния партнеров друг на друга посредством системы знаков; – коммуникативное влияние лишь при наличии единой или схожей системы кодификации и </w:t>
      </w:r>
      <w:proofErr w:type="spellStart"/>
      <w:r w:rsidRPr="00EA0B96">
        <w:rPr>
          <w:rFonts w:ascii="Times New Roman" w:eastAsia="Times New Roman" w:hAnsi="Times New Roman" w:cs="Times New Roman"/>
          <w:bCs/>
          <w:color w:val="242424"/>
          <w:spacing w:val="8"/>
          <w:sz w:val="28"/>
          <w:szCs w:val="28"/>
          <w:lang w:eastAsia="ru-RU"/>
        </w:rPr>
        <w:t>декодификации</w:t>
      </w:r>
      <w:proofErr w:type="spellEnd"/>
      <w:r w:rsidRPr="00EA0B96">
        <w:rPr>
          <w:rFonts w:ascii="Times New Roman" w:eastAsia="Times New Roman" w:hAnsi="Times New Roman" w:cs="Times New Roman"/>
          <w:bCs/>
          <w:color w:val="242424"/>
          <w:spacing w:val="8"/>
          <w:sz w:val="28"/>
          <w:szCs w:val="28"/>
          <w:lang w:eastAsia="ru-RU"/>
        </w:rPr>
        <w:t xml:space="preserve"> (см. выше); – возможность возникновения коммуникативных барьеров; в этом случае четко прослеживается связь, существующая между общением и отношением. </w:t>
      </w:r>
      <w:r w:rsidRPr="00EA0B96">
        <w:rPr>
          <w:rFonts w:ascii="Times New Roman" w:eastAsia="Times New Roman" w:hAnsi="Times New Roman" w:cs="Times New Roman"/>
          <w:bCs/>
          <w:color w:val="000000"/>
          <w:spacing w:val="8"/>
          <w:sz w:val="28"/>
          <w:szCs w:val="28"/>
          <w:lang w:eastAsia="ru-RU"/>
        </w:rPr>
        <w:t xml:space="preserve">Информация как таковая может быть двух типов: </w:t>
      </w:r>
      <w:r w:rsidRPr="00EA0B96">
        <w:rPr>
          <w:rFonts w:ascii="Times New Roman" w:eastAsia="Times New Roman" w:hAnsi="Times New Roman" w:cs="Times New Roman"/>
          <w:bCs/>
          <w:color w:val="242424"/>
          <w:spacing w:val="8"/>
          <w:sz w:val="28"/>
          <w:szCs w:val="28"/>
          <w:lang w:eastAsia="ru-RU"/>
        </w:rPr>
        <w:t>1) </w:t>
      </w:r>
      <w:r w:rsidRPr="00EA0B96">
        <w:rPr>
          <w:rFonts w:ascii="Times New Roman" w:eastAsia="Times New Roman" w:hAnsi="Times New Roman" w:cs="Times New Roman"/>
          <w:bCs/>
          <w:i/>
          <w:iCs/>
          <w:color w:val="242424"/>
          <w:spacing w:val="8"/>
          <w:sz w:val="28"/>
          <w:szCs w:val="28"/>
          <w:lang w:eastAsia="ru-RU"/>
        </w:rPr>
        <w:t>побудительная</w:t>
      </w:r>
      <w:r w:rsidRPr="00EA0B96">
        <w:rPr>
          <w:rFonts w:ascii="Times New Roman" w:eastAsia="Times New Roman" w:hAnsi="Times New Roman" w:cs="Times New Roman"/>
          <w:bCs/>
          <w:color w:val="242424"/>
          <w:spacing w:val="8"/>
          <w:sz w:val="28"/>
          <w:szCs w:val="28"/>
          <w:lang w:eastAsia="ru-RU"/>
        </w:rPr>
        <w:t xml:space="preserve">, проявляющаяся в форме приказа, совета или просьбы и призванная стимулировать какое-то действие; стимуляцию, в свою очередь, подразделяют на активизацию (побуждение к действию в заданном направлении), </w:t>
      </w:r>
      <w:proofErr w:type="spellStart"/>
      <w:r w:rsidRPr="00EA0B96">
        <w:rPr>
          <w:rFonts w:ascii="Times New Roman" w:eastAsia="Times New Roman" w:hAnsi="Times New Roman" w:cs="Times New Roman"/>
          <w:bCs/>
          <w:color w:val="242424"/>
          <w:spacing w:val="8"/>
          <w:sz w:val="28"/>
          <w:szCs w:val="28"/>
          <w:lang w:eastAsia="ru-RU"/>
        </w:rPr>
        <w:t>интердикцию</w:t>
      </w:r>
      <w:proofErr w:type="spellEnd"/>
      <w:r w:rsidRPr="00EA0B96">
        <w:rPr>
          <w:rFonts w:ascii="Times New Roman" w:eastAsia="Times New Roman" w:hAnsi="Times New Roman" w:cs="Times New Roman"/>
          <w:bCs/>
          <w:color w:val="242424"/>
          <w:spacing w:val="8"/>
          <w:sz w:val="28"/>
          <w:szCs w:val="28"/>
          <w:lang w:eastAsia="ru-RU"/>
        </w:rPr>
        <w:t xml:space="preserve"> (запрет нежелательных видов деятельности) и дестабилизацию (рассогласование или нарушение некоторых автономных форм поведения или деятельности); 2) </w:t>
      </w:r>
      <w:r w:rsidRPr="00EA0B96">
        <w:rPr>
          <w:rFonts w:ascii="Times New Roman" w:eastAsia="Times New Roman" w:hAnsi="Times New Roman" w:cs="Times New Roman"/>
          <w:bCs/>
          <w:i/>
          <w:iCs/>
          <w:color w:val="242424"/>
          <w:spacing w:val="8"/>
          <w:sz w:val="28"/>
          <w:szCs w:val="28"/>
          <w:lang w:eastAsia="ru-RU"/>
        </w:rPr>
        <w:t>констатирующая</w:t>
      </w:r>
      <w:r w:rsidRPr="00EA0B96">
        <w:rPr>
          <w:rFonts w:ascii="Times New Roman" w:eastAsia="Times New Roman" w:hAnsi="Times New Roman" w:cs="Times New Roman"/>
          <w:bCs/>
          <w:color w:val="242424"/>
          <w:spacing w:val="8"/>
          <w:sz w:val="28"/>
          <w:szCs w:val="28"/>
          <w:lang w:eastAsia="ru-RU"/>
        </w:rPr>
        <w:t xml:space="preserve">, которая проявляется в форме сообщения и не предполагает непосредственного изменения повеления. </w:t>
      </w:r>
      <w:r w:rsidRPr="00EA0B96">
        <w:rPr>
          <w:rFonts w:ascii="Times New Roman" w:eastAsia="Times New Roman" w:hAnsi="Times New Roman" w:cs="Times New Roman"/>
          <w:bCs/>
          <w:color w:val="000000"/>
          <w:spacing w:val="8"/>
          <w:sz w:val="28"/>
          <w:szCs w:val="28"/>
          <w:lang w:eastAsia="ru-RU"/>
        </w:rPr>
        <w:t>Распространение информации в обществе проходит через своеобразный "фильтр доверия-недоверия", который действует так, что истинная информация может оказаться отвергнутой, а ложная – принятой. Кроме того, существуют средства, способствующие принятию информации и ослабляющие действие фильтров. Совокупность этих средств называют </w:t>
      </w:r>
      <w:proofErr w:type="spellStart"/>
      <w:r w:rsidRPr="00EA0B96">
        <w:rPr>
          <w:rFonts w:ascii="Times New Roman" w:eastAsia="Times New Roman" w:hAnsi="Times New Roman" w:cs="Times New Roman"/>
          <w:bCs/>
          <w:i/>
          <w:iCs/>
          <w:color w:val="000000"/>
          <w:spacing w:val="8"/>
          <w:sz w:val="28"/>
          <w:szCs w:val="28"/>
          <w:lang w:eastAsia="ru-RU"/>
        </w:rPr>
        <w:t>фасцинацией</w:t>
      </w:r>
      <w:proofErr w:type="spellEnd"/>
      <w:r w:rsidRPr="00EA0B96">
        <w:rPr>
          <w:rFonts w:ascii="Times New Roman" w:eastAsia="Times New Roman" w:hAnsi="Times New Roman" w:cs="Times New Roman"/>
          <w:bCs/>
          <w:i/>
          <w:iCs/>
          <w:color w:val="000000"/>
          <w:spacing w:val="8"/>
          <w:sz w:val="28"/>
          <w:szCs w:val="28"/>
          <w:lang w:eastAsia="ru-RU"/>
        </w:rPr>
        <w:t>.</w:t>
      </w:r>
      <w:r w:rsidRPr="00EA0B96">
        <w:rPr>
          <w:rFonts w:ascii="Times New Roman" w:eastAsia="Times New Roman" w:hAnsi="Times New Roman" w:cs="Times New Roman"/>
          <w:bCs/>
          <w:color w:val="000000"/>
          <w:spacing w:val="8"/>
          <w:sz w:val="28"/>
          <w:szCs w:val="28"/>
          <w:lang w:eastAsia="ru-RU"/>
        </w:rPr>
        <w:t> Ее примером может быть музыкальное, пространственное или цветовое сопровождение речи. Модель коммуникативного процесса обычно включает пять элементов: коммуникатор – сообщение (текст) – канал – аудитория (реципиент) – обратная связь. Основная цель информационного обмена в общении – выработка общего смысла, единой точки зрения и согласия по поводу различных ситуаций или проблем. Для такого обмена характерен </w:t>
      </w:r>
      <w:r w:rsidRPr="00EA0B96">
        <w:rPr>
          <w:rFonts w:ascii="Times New Roman" w:eastAsia="Times New Roman" w:hAnsi="Times New Roman" w:cs="Times New Roman"/>
          <w:bCs/>
          <w:i/>
          <w:iCs/>
          <w:color w:val="000000"/>
          <w:spacing w:val="8"/>
          <w:sz w:val="28"/>
          <w:szCs w:val="28"/>
          <w:lang w:eastAsia="ru-RU"/>
        </w:rPr>
        <w:t>механизм обратной связи,</w:t>
      </w:r>
      <w:r w:rsidRPr="00EA0B96">
        <w:rPr>
          <w:rFonts w:ascii="Times New Roman" w:eastAsia="Times New Roman" w:hAnsi="Times New Roman" w:cs="Times New Roman"/>
          <w:bCs/>
          <w:color w:val="000000"/>
          <w:spacing w:val="8"/>
          <w:sz w:val="28"/>
          <w:szCs w:val="28"/>
          <w:lang w:eastAsia="ru-RU"/>
        </w:rPr>
        <w:t xml:space="preserve"> содержание которого состоит в том, что процесс обмена информацией в межличностной коммуникации как бы удваивается и, помимо содержательных аспектов, информация, поступающая от реципиента к коммуникатору, содержит сведения о том, как реципиент воспринимает и оценивает поведение коммуникатора. В процессе коммуникации перед участниками общения стоит задача не только обменяться информацией, но и добиться ее адекватного понимания партнерами, т.е. в межличностной коммуникации как особая проблема выделяется интерпретация сообщения, поступающего от коммуникатора к реципиенту. В ходе коммуникации могут возникать барьеры – психологические препятствия на пути адекватной передачи информации между партерами по общению. </w:t>
      </w:r>
      <w:r w:rsidRPr="00EA0B96">
        <w:rPr>
          <w:rFonts w:ascii="Times New Roman" w:eastAsia="Times New Roman" w:hAnsi="Times New Roman" w:cs="Times New Roman"/>
          <w:bCs/>
          <w:color w:val="000000"/>
          <w:spacing w:val="8"/>
          <w:kern w:val="36"/>
          <w:sz w:val="28"/>
          <w:szCs w:val="28"/>
          <w:lang w:eastAsia="ru-RU"/>
        </w:rPr>
        <w:t xml:space="preserve">Специфика взаимопонимания между людьми </w:t>
      </w:r>
    </w:p>
    <w:p w:rsidR="00EA0B96" w:rsidRPr="00EA0B96" w:rsidRDefault="00EA0B96" w:rsidP="00EA0B96">
      <w:pPr>
        <w:widowControl w:val="0"/>
        <w:spacing w:after="0" w:line="240" w:lineRule="auto"/>
        <w:ind w:firstLine="709"/>
        <w:jc w:val="both"/>
        <w:outlineLvl w:val="1"/>
        <w:rPr>
          <w:rFonts w:ascii="Times New Roman" w:eastAsia="Times New Roman" w:hAnsi="Times New Roman" w:cs="Times New Roman"/>
          <w:bCs/>
          <w:spacing w:val="8"/>
          <w:sz w:val="28"/>
          <w:szCs w:val="28"/>
          <w:lang w:eastAsia="ru-RU"/>
        </w:rPr>
      </w:pPr>
      <w:r w:rsidRPr="00EA0B96">
        <w:rPr>
          <w:rFonts w:ascii="Times New Roman" w:eastAsia="Times New Roman" w:hAnsi="Times New Roman" w:cs="Times New Roman"/>
          <w:bCs/>
          <w:color w:val="000000"/>
          <w:spacing w:val="8"/>
          <w:sz w:val="28"/>
          <w:szCs w:val="28"/>
          <w:lang w:eastAsia="ru-RU"/>
        </w:rPr>
        <w:t xml:space="preserve">Взаимопонимание – социально-психологический феномен, сущность которого проявляется: </w:t>
      </w:r>
      <w:r w:rsidRPr="00EA0B96">
        <w:rPr>
          <w:rFonts w:ascii="Times New Roman" w:eastAsia="Times New Roman" w:hAnsi="Times New Roman" w:cs="Times New Roman"/>
          <w:bCs/>
          <w:color w:val="242424"/>
          <w:spacing w:val="8"/>
          <w:sz w:val="28"/>
          <w:szCs w:val="28"/>
          <w:lang w:eastAsia="ru-RU"/>
        </w:rPr>
        <w:t xml:space="preserve">– в согласовании индивидуального осмысления предмета общения; – взаимоприемлемой двусторонней оценке и принятии целей, мотивов и установок партнеров по </w:t>
      </w:r>
      <w:r w:rsidRPr="00EA0B96">
        <w:rPr>
          <w:rFonts w:ascii="Times New Roman" w:eastAsia="Times New Roman" w:hAnsi="Times New Roman" w:cs="Times New Roman"/>
          <w:bCs/>
          <w:color w:val="242424"/>
          <w:spacing w:val="8"/>
          <w:sz w:val="28"/>
          <w:szCs w:val="28"/>
          <w:lang w:eastAsia="ru-RU"/>
        </w:rPr>
        <w:lastRenderedPageBreak/>
        <w:t xml:space="preserve">взаимодействию, в ходе которой наблюдается близость или схожесть (полная или частичная) когнитивного, эмоционального и поведенческого реагирования на приемлемые для них способы достижения результатов совместной деятельности. </w:t>
      </w:r>
      <w:r w:rsidRPr="00EA0B96">
        <w:rPr>
          <w:rFonts w:ascii="Times New Roman" w:eastAsia="Times New Roman" w:hAnsi="Times New Roman" w:cs="Times New Roman"/>
          <w:bCs/>
          <w:color w:val="000000"/>
          <w:spacing w:val="8"/>
          <w:sz w:val="28"/>
          <w:szCs w:val="28"/>
          <w:lang w:eastAsia="ru-RU"/>
        </w:rPr>
        <w:t xml:space="preserve">Для достижения взаимопонимания между людьми необходимо создавать специальные условия, важнейшими из которых являются: </w:t>
      </w:r>
      <w:r w:rsidRPr="00EA0B96">
        <w:rPr>
          <w:rFonts w:ascii="Times New Roman" w:eastAsia="Times New Roman" w:hAnsi="Times New Roman" w:cs="Times New Roman"/>
          <w:bCs/>
          <w:color w:val="242424"/>
          <w:spacing w:val="8"/>
          <w:sz w:val="28"/>
          <w:szCs w:val="28"/>
          <w:lang w:eastAsia="ru-RU"/>
        </w:rPr>
        <w:t xml:space="preserve">– понимание речи взаимодействующей личности; – осознание проявляющихся качеств взаимодействующей личности; </w:t>
      </w:r>
      <w:r w:rsidRPr="00EA0B96">
        <w:rPr>
          <w:rFonts w:ascii="Times New Roman" w:eastAsia="Times New Roman" w:hAnsi="Times New Roman" w:cs="Times New Roman"/>
          <w:bCs/>
          <w:color w:val="000000"/>
          <w:spacing w:val="8"/>
          <w:sz w:val="28"/>
          <w:szCs w:val="28"/>
          <w:lang w:eastAsia="ru-RU"/>
        </w:rPr>
        <w:t xml:space="preserve">выявление влияния на личность ситуации взаимодействия с партнером; – выработка соглашения и практическое его выполнение по установленным правилам. Соблюдение указанных условий на практике, в жизни является критерием достигнутого взаимопонимания, которое будет тем выше, чем более приемлемы для совместной деятельности разработанные правила взаимодействия. Последние не должны сковывать партнеров, поэтому их необходимо периодически исправлять, т.е. согласовывать совместные усилия людей и обстоятельства реализации правил. Лучше всего это делать в ситуации равноправного положения индивидов. Для достижения взаимопонимания люди должны исходить из одних и тех же постулатов общения и взаимодействия и соотносить предмет обсуждения с одинаковыми социальными образцами, нормами поведения. Нельзя понять другого человека, не вступив с ним в личностные отношения, не проявив к нему </w:t>
      </w:r>
      <w:proofErr w:type="spellStart"/>
      <w:r w:rsidRPr="00EA0B96">
        <w:rPr>
          <w:rFonts w:ascii="Times New Roman" w:eastAsia="Times New Roman" w:hAnsi="Times New Roman" w:cs="Times New Roman"/>
          <w:bCs/>
          <w:color w:val="000000"/>
          <w:spacing w:val="8"/>
          <w:sz w:val="28"/>
          <w:szCs w:val="28"/>
          <w:lang w:eastAsia="ru-RU"/>
        </w:rPr>
        <w:t>эмпатию</w:t>
      </w:r>
      <w:proofErr w:type="spellEnd"/>
      <w:r w:rsidRPr="00EA0B96">
        <w:rPr>
          <w:rFonts w:ascii="Times New Roman" w:eastAsia="Times New Roman" w:hAnsi="Times New Roman" w:cs="Times New Roman"/>
          <w:bCs/>
          <w:color w:val="000000"/>
          <w:spacing w:val="8"/>
          <w:sz w:val="28"/>
          <w:szCs w:val="28"/>
          <w:lang w:eastAsia="ru-RU"/>
        </w:rPr>
        <w:t>.</w:t>
      </w:r>
    </w:p>
    <w:p w:rsidR="00EA0B96" w:rsidRPr="00EA0B96" w:rsidRDefault="00EA0B96" w:rsidP="00EA0B96">
      <w:pPr>
        <w:widowControl w:val="0"/>
        <w:spacing w:after="0" w:line="240" w:lineRule="auto"/>
        <w:ind w:firstLine="709"/>
        <w:jc w:val="both"/>
        <w:outlineLvl w:val="1"/>
        <w:rPr>
          <w:rFonts w:ascii="Times New Roman" w:eastAsia="Times New Roman" w:hAnsi="Times New Roman" w:cs="Times New Roman"/>
          <w:color w:val="444444"/>
          <w:spacing w:val="8"/>
          <w:sz w:val="28"/>
          <w:szCs w:val="28"/>
        </w:rPr>
      </w:pPr>
      <w:r w:rsidRPr="00EA0B96">
        <w:rPr>
          <w:rFonts w:ascii="Times New Roman" w:eastAsia="Times New Roman" w:hAnsi="Times New Roman" w:cs="Times New Roman"/>
          <w:b/>
          <w:bCs/>
          <w:spacing w:val="8"/>
          <w:sz w:val="28"/>
          <w:szCs w:val="28"/>
        </w:rPr>
        <w:t>Познание.</w:t>
      </w:r>
      <w:bookmarkEnd w:id="4"/>
      <w:r w:rsidRPr="00EA0B96">
        <w:rPr>
          <w:rFonts w:ascii="Times New Roman" w:eastAsia="Times New Roman" w:hAnsi="Times New Roman" w:cs="Times New Roman"/>
          <w:b/>
          <w:bCs/>
          <w:spacing w:val="8"/>
          <w:sz w:val="28"/>
          <w:szCs w:val="28"/>
        </w:rPr>
        <w:t xml:space="preserve"> </w:t>
      </w:r>
      <w:r w:rsidRPr="00EA0B96">
        <w:rPr>
          <w:rFonts w:ascii="Times New Roman" w:eastAsia="Times New Roman" w:hAnsi="Times New Roman" w:cs="Times New Roman"/>
          <w:bCs/>
          <w:spacing w:val="8"/>
          <w:sz w:val="28"/>
          <w:szCs w:val="28"/>
        </w:rPr>
        <w:t>Познание как деятельность</w:t>
      </w:r>
      <w:r w:rsidRPr="00EA0B96">
        <w:rPr>
          <w:rFonts w:ascii="Times New Roman" w:eastAsia="Times New Roman" w:hAnsi="Times New Roman" w:cs="Times New Roman"/>
          <w:b/>
          <w:bCs/>
          <w:spacing w:val="8"/>
          <w:sz w:val="28"/>
          <w:szCs w:val="28"/>
        </w:rPr>
        <w:t xml:space="preserve"> –</w:t>
      </w:r>
      <w:r w:rsidRPr="00EA0B96">
        <w:rPr>
          <w:rFonts w:ascii="Times New Roman" w:eastAsia="Times New Roman" w:hAnsi="Times New Roman" w:cs="Times New Roman"/>
          <w:caps/>
          <w:color w:val="666633"/>
          <w:spacing w:val="8"/>
          <w:sz w:val="28"/>
          <w:szCs w:val="28"/>
        </w:rPr>
        <w:t xml:space="preserve"> </w:t>
      </w:r>
      <w:r w:rsidRPr="00EA0B96">
        <w:rPr>
          <w:rFonts w:ascii="Times New Roman" w:eastAsia="Times New Roman" w:hAnsi="Times New Roman" w:cs="Times New Roman"/>
          <w:bCs/>
          <w:color w:val="444444"/>
          <w:spacing w:val="8"/>
          <w:sz w:val="28"/>
          <w:szCs w:val="28"/>
        </w:rPr>
        <w:t xml:space="preserve">это специфическая деятельность человека, ориентированная на открытие законов природы и общества, тайн бытия человека и мира вообще, обнаружение </w:t>
      </w:r>
      <w:proofErr w:type="gramStart"/>
      <w:r w:rsidRPr="00EA0B96">
        <w:rPr>
          <w:rFonts w:ascii="Times New Roman" w:eastAsia="Times New Roman" w:hAnsi="Times New Roman" w:cs="Times New Roman"/>
          <w:bCs/>
          <w:color w:val="444444"/>
          <w:spacing w:val="8"/>
          <w:sz w:val="28"/>
          <w:szCs w:val="28"/>
        </w:rPr>
        <w:t>возможных  способов</w:t>
      </w:r>
      <w:proofErr w:type="gramEnd"/>
      <w:r w:rsidRPr="00EA0B96">
        <w:rPr>
          <w:rFonts w:ascii="Times New Roman" w:eastAsia="Times New Roman" w:hAnsi="Times New Roman" w:cs="Times New Roman"/>
          <w:bCs/>
          <w:color w:val="444444"/>
          <w:spacing w:val="8"/>
          <w:sz w:val="28"/>
          <w:szCs w:val="28"/>
        </w:rPr>
        <w:t xml:space="preserve"> действия с предметами и явлениями, это деятельность по производству новых знаний, по чувственно-логическому моделированию объекта; деятельность по генерации, производству знания. Познавать – значит генерировать знание. Многие разграничивают понятия познания и деятельности, познания и труда, познания и обучения, познания и общения и пр. Познание рассматривается как процесс без осознания его компонентного обеспечения. Познание – это, прежде всего, деятельность человека, познавательная деятельность </w:t>
      </w:r>
      <w:proofErr w:type="gramStart"/>
      <w:r w:rsidRPr="00EA0B96">
        <w:rPr>
          <w:rFonts w:ascii="Times New Roman" w:eastAsia="Times New Roman" w:hAnsi="Times New Roman" w:cs="Times New Roman"/>
          <w:bCs/>
          <w:color w:val="444444"/>
          <w:spacing w:val="8"/>
          <w:sz w:val="28"/>
          <w:szCs w:val="28"/>
        </w:rPr>
        <w:t>со  всеми</w:t>
      </w:r>
      <w:proofErr w:type="gramEnd"/>
      <w:r w:rsidRPr="00EA0B96">
        <w:rPr>
          <w:rFonts w:ascii="Times New Roman" w:eastAsia="Times New Roman" w:hAnsi="Times New Roman" w:cs="Times New Roman"/>
          <w:bCs/>
          <w:color w:val="444444"/>
          <w:spacing w:val="8"/>
          <w:sz w:val="28"/>
          <w:szCs w:val="28"/>
        </w:rPr>
        <w:t xml:space="preserve"> вытекающими отсюда следствиями. Познание, ощущение, восприятие, осмысление, </w:t>
      </w:r>
      <w:proofErr w:type="gramStart"/>
      <w:r w:rsidRPr="00EA0B96">
        <w:rPr>
          <w:rFonts w:ascii="Times New Roman" w:eastAsia="Times New Roman" w:hAnsi="Times New Roman" w:cs="Times New Roman"/>
          <w:bCs/>
          <w:color w:val="444444"/>
          <w:spacing w:val="8"/>
          <w:sz w:val="28"/>
          <w:szCs w:val="28"/>
        </w:rPr>
        <w:t>абстрагирование,  сравнение</w:t>
      </w:r>
      <w:proofErr w:type="gramEnd"/>
      <w:r w:rsidRPr="00EA0B96">
        <w:rPr>
          <w:rFonts w:ascii="Times New Roman" w:eastAsia="Times New Roman" w:hAnsi="Times New Roman" w:cs="Times New Roman"/>
          <w:bCs/>
          <w:color w:val="444444"/>
          <w:spacing w:val="8"/>
          <w:sz w:val="28"/>
          <w:szCs w:val="28"/>
        </w:rPr>
        <w:t xml:space="preserve">, эксперимент, наблюдение, переживание, представление, анализ, синтез и пр. – это все разные виды  деятельности. Деятельность мы рассматриваем как целесообразное взаимодействие человека с предметным миром. Это целесообразное взаимодействие (целеполагание обязательно) может существовать только </w:t>
      </w:r>
      <w:proofErr w:type="gramStart"/>
      <w:r w:rsidRPr="00EA0B96">
        <w:rPr>
          <w:rFonts w:ascii="Times New Roman" w:eastAsia="Times New Roman" w:hAnsi="Times New Roman" w:cs="Times New Roman"/>
          <w:bCs/>
          <w:color w:val="444444"/>
          <w:spacing w:val="8"/>
          <w:sz w:val="28"/>
          <w:szCs w:val="28"/>
        </w:rPr>
        <w:t>тогда,  когда</w:t>
      </w:r>
      <w:proofErr w:type="gramEnd"/>
      <w:r w:rsidRPr="00EA0B96">
        <w:rPr>
          <w:rFonts w:ascii="Times New Roman" w:eastAsia="Times New Roman" w:hAnsi="Times New Roman" w:cs="Times New Roman"/>
          <w:bCs/>
          <w:color w:val="444444"/>
          <w:spacing w:val="8"/>
          <w:sz w:val="28"/>
          <w:szCs w:val="28"/>
        </w:rPr>
        <w:t xml:space="preserve"> оно обеспечено всем набором компонентов деятельности. Компоненты познавательной деятельности: субъект, объект, средства, процесс, условия, продукт, система, среда. Познавательная деятельность </w:t>
      </w:r>
      <w:proofErr w:type="spellStart"/>
      <w:r w:rsidRPr="00EA0B96">
        <w:rPr>
          <w:rFonts w:ascii="Times New Roman" w:eastAsia="Times New Roman" w:hAnsi="Times New Roman" w:cs="Times New Roman"/>
          <w:bCs/>
          <w:color w:val="444444"/>
          <w:spacing w:val="8"/>
          <w:sz w:val="28"/>
          <w:szCs w:val="28"/>
        </w:rPr>
        <w:t>субъектна</w:t>
      </w:r>
      <w:proofErr w:type="spellEnd"/>
      <w:r w:rsidRPr="00EA0B96">
        <w:rPr>
          <w:rFonts w:ascii="Times New Roman" w:eastAsia="Times New Roman" w:hAnsi="Times New Roman" w:cs="Times New Roman"/>
          <w:bCs/>
          <w:color w:val="444444"/>
          <w:spacing w:val="8"/>
          <w:sz w:val="28"/>
          <w:szCs w:val="28"/>
        </w:rPr>
        <w:t xml:space="preserve">, ее осуществляет человек, субъект познания с определенным набором качеств. Познавательная деятельность </w:t>
      </w:r>
      <w:proofErr w:type="spellStart"/>
      <w:r w:rsidRPr="00EA0B96">
        <w:rPr>
          <w:rFonts w:ascii="Times New Roman" w:eastAsia="Times New Roman" w:hAnsi="Times New Roman" w:cs="Times New Roman"/>
          <w:bCs/>
          <w:color w:val="444444"/>
          <w:spacing w:val="8"/>
          <w:sz w:val="28"/>
          <w:szCs w:val="28"/>
        </w:rPr>
        <w:t>объектна</w:t>
      </w:r>
      <w:proofErr w:type="spellEnd"/>
      <w:r w:rsidRPr="00EA0B96">
        <w:rPr>
          <w:rFonts w:ascii="Times New Roman" w:eastAsia="Times New Roman" w:hAnsi="Times New Roman" w:cs="Times New Roman"/>
          <w:bCs/>
          <w:color w:val="444444"/>
          <w:spacing w:val="8"/>
          <w:sz w:val="28"/>
          <w:szCs w:val="28"/>
        </w:rPr>
        <w:t xml:space="preserve">, «предметна», предметно направлена. Она </w:t>
      </w:r>
      <w:proofErr w:type="spellStart"/>
      <w:r w:rsidRPr="00EA0B96">
        <w:rPr>
          <w:rFonts w:ascii="Times New Roman" w:eastAsia="Times New Roman" w:hAnsi="Times New Roman" w:cs="Times New Roman"/>
          <w:bCs/>
          <w:color w:val="444444"/>
          <w:spacing w:val="8"/>
          <w:sz w:val="28"/>
          <w:szCs w:val="28"/>
        </w:rPr>
        <w:t>орудийна</w:t>
      </w:r>
      <w:proofErr w:type="spellEnd"/>
      <w:r w:rsidRPr="00EA0B96">
        <w:rPr>
          <w:rFonts w:ascii="Times New Roman" w:eastAsia="Times New Roman" w:hAnsi="Times New Roman" w:cs="Times New Roman"/>
          <w:bCs/>
          <w:color w:val="444444"/>
          <w:spacing w:val="8"/>
          <w:sz w:val="28"/>
          <w:szCs w:val="28"/>
        </w:rPr>
        <w:t xml:space="preserve">, связана со средствами познания. Она </w:t>
      </w:r>
      <w:proofErr w:type="spellStart"/>
      <w:r w:rsidRPr="00EA0B96">
        <w:rPr>
          <w:rFonts w:ascii="Times New Roman" w:eastAsia="Times New Roman" w:hAnsi="Times New Roman" w:cs="Times New Roman"/>
          <w:bCs/>
          <w:color w:val="444444"/>
          <w:spacing w:val="8"/>
          <w:sz w:val="28"/>
          <w:szCs w:val="28"/>
        </w:rPr>
        <w:t>процессуальна</w:t>
      </w:r>
      <w:proofErr w:type="spellEnd"/>
      <w:r w:rsidRPr="00EA0B96">
        <w:rPr>
          <w:rFonts w:ascii="Times New Roman" w:eastAsia="Times New Roman" w:hAnsi="Times New Roman" w:cs="Times New Roman"/>
          <w:bCs/>
          <w:color w:val="444444"/>
          <w:spacing w:val="8"/>
          <w:sz w:val="28"/>
          <w:szCs w:val="28"/>
        </w:rPr>
        <w:t xml:space="preserve">, представлена совокупностью познавательных </w:t>
      </w:r>
      <w:r w:rsidRPr="00EA0B96">
        <w:rPr>
          <w:rFonts w:ascii="Times New Roman" w:eastAsia="Times New Roman" w:hAnsi="Times New Roman" w:cs="Times New Roman"/>
          <w:bCs/>
          <w:color w:val="444444"/>
          <w:spacing w:val="8"/>
          <w:sz w:val="28"/>
          <w:szCs w:val="28"/>
        </w:rPr>
        <w:lastRenderedPageBreak/>
        <w:t xml:space="preserve">операций. Она </w:t>
      </w:r>
      <w:proofErr w:type="gramStart"/>
      <w:r w:rsidRPr="00EA0B96">
        <w:rPr>
          <w:rFonts w:ascii="Times New Roman" w:eastAsia="Times New Roman" w:hAnsi="Times New Roman" w:cs="Times New Roman"/>
          <w:bCs/>
          <w:color w:val="444444"/>
          <w:spacing w:val="8"/>
          <w:sz w:val="28"/>
          <w:szCs w:val="28"/>
        </w:rPr>
        <w:t>продуктивна,  результативна</w:t>
      </w:r>
      <w:proofErr w:type="gramEnd"/>
      <w:r w:rsidRPr="00EA0B96">
        <w:rPr>
          <w:rFonts w:ascii="Times New Roman" w:eastAsia="Times New Roman" w:hAnsi="Times New Roman" w:cs="Times New Roman"/>
          <w:bCs/>
          <w:color w:val="444444"/>
          <w:spacing w:val="8"/>
          <w:sz w:val="28"/>
          <w:szCs w:val="28"/>
        </w:rPr>
        <w:t xml:space="preserve">, иначе деятельность превращается в безрезультатное </w:t>
      </w:r>
      <w:proofErr w:type="spellStart"/>
      <w:r w:rsidRPr="00EA0B96">
        <w:rPr>
          <w:rFonts w:ascii="Times New Roman" w:eastAsia="Times New Roman" w:hAnsi="Times New Roman" w:cs="Times New Roman"/>
          <w:bCs/>
          <w:color w:val="444444"/>
          <w:spacing w:val="8"/>
          <w:sz w:val="28"/>
          <w:szCs w:val="28"/>
        </w:rPr>
        <w:t>процессуирование</w:t>
      </w:r>
      <w:proofErr w:type="spellEnd"/>
      <w:r w:rsidRPr="00EA0B96">
        <w:rPr>
          <w:rFonts w:ascii="Times New Roman" w:eastAsia="Times New Roman" w:hAnsi="Times New Roman" w:cs="Times New Roman"/>
          <w:bCs/>
          <w:color w:val="444444"/>
          <w:spacing w:val="8"/>
          <w:sz w:val="28"/>
          <w:szCs w:val="28"/>
        </w:rPr>
        <w:t>. Познавательная деятельность осуществляется при определенных условиях. Познавательная деятельность системно организована, упорядочена, структурирована. Наконец, познавательная деятельность осуществляется в среде, т.е. во взаимоотношениях с другими системами деятельности, которые выступают в качестве активного фона и потенциала компонентов познавательной деятельности.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Та или иная деятельность может начать играть решающую роль в психологических новообразованиях, возникающих в ходе онтогенетического развития человека. Такая деятельность получила обозначение «ведущая деятельность». Ведущая деятельность. </w:t>
      </w:r>
      <w:r w:rsidRPr="00EA0B96">
        <w:rPr>
          <w:rFonts w:ascii="Times New Roman" w:eastAsia="Times New Roman" w:hAnsi="Times New Roman" w:cs="Times New Roman"/>
          <w:color w:val="000000"/>
          <w:spacing w:val="7"/>
          <w:sz w:val="28"/>
          <w:szCs w:val="28"/>
          <w:u w:val="single"/>
          <w:lang w:eastAsia="ru-RU" w:bidi="ru-RU"/>
        </w:rPr>
        <w:t>Ведущая деятельность</w:t>
      </w:r>
      <w:r w:rsidRPr="00EA0B96">
        <w:rPr>
          <w:rFonts w:ascii="Times New Roman" w:eastAsia="Times New Roman" w:hAnsi="Times New Roman" w:cs="Times New Roman"/>
          <w:spacing w:val="7"/>
          <w:sz w:val="28"/>
          <w:szCs w:val="28"/>
        </w:rPr>
        <w:t xml:space="preserve"> – деятельность, при реализации которой происходит возникновение и формирование основных психологических новообразований человека на той или иной ступени его развития и закладываются основы для перехода к новой ведущей деятельности.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p>
    <w:p w:rsidR="00EA0B96" w:rsidRPr="00EA0B96" w:rsidRDefault="00EA0B96" w:rsidP="00EA0B96">
      <w:pPr>
        <w:widowControl w:val="0"/>
        <w:spacing w:after="0" w:line="240" w:lineRule="auto"/>
        <w:ind w:firstLine="709"/>
        <w:jc w:val="center"/>
        <w:rPr>
          <w:rFonts w:ascii="Times New Roman" w:eastAsia="Times New Roman" w:hAnsi="Times New Roman" w:cs="Times New Roman"/>
          <w:b/>
          <w:spacing w:val="7"/>
          <w:sz w:val="28"/>
          <w:szCs w:val="28"/>
        </w:rPr>
      </w:pPr>
      <w:r w:rsidRPr="00EA0B96">
        <w:rPr>
          <w:rFonts w:ascii="Times New Roman" w:eastAsia="Times New Roman" w:hAnsi="Times New Roman" w:cs="Times New Roman"/>
          <w:b/>
          <w:spacing w:val="7"/>
          <w:sz w:val="28"/>
          <w:szCs w:val="28"/>
        </w:rPr>
        <w:t>4. Основы физиологии движений и физиологии активности.</w:t>
      </w:r>
    </w:p>
    <w:p w:rsidR="00EA0B96" w:rsidRPr="00EA0B96" w:rsidRDefault="00EA0B96" w:rsidP="00EA0B96">
      <w:pPr>
        <w:widowControl w:val="0"/>
        <w:spacing w:after="0" w:line="240" w:lineRule="auto"/>
        <w:ind w:firstLine="709"/>
        <w:jc w:val="center"/>
        <w:rPr>
          <w:rFonts w:ascii="Times New Roman" w:eastAsia="Times New Roman" w:hAnsi="Times New Roman" w:cs="Times New Roman"/>
          <w:b/>
          <w:spacing w:val="7"/>
          <w:sz w:val="28"/>
          <w:szCs w:val="28"/>
        </w:rPr>
      </w:pP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Механизмы организации движений по Н. А. Бернштейну: принцип сенсорных коррекций, схема рефлекторного кольца, теория уровней.</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В трудах Н. А. Бернштейна нашла блестящую разработку </w:t>
      </w:r>
      <w:r w:rsidRPr="00EA0B96">
        <w:rPr>
          <w:rFonts w:ascii="Times New Roman" w:eastAsia="Times New Roman" w:hAnsi="Times New Roman" w:cs="Times New Roman"/>
          <w:i/>
          <w:iCs/>
          <w:color w:val="000000"/>
          <w:spacing w:val="-1"/>
          <w:sz w:val="28"/>
          <w:szCs w:val="28"/>
          <w:lang w:eastAsia="ru-RU" w:bidi="ru-RU"/>
        </w:rPr>
        <w:t>проблема механизмов организации движений и действий человека.</w:t>
      </w:r>
      <w:r w:rsidRPr="00EA0B96">
        <w:rPr>
          <w:rFonts w:ascii="Times New Roman" w:eastAsia="Times New Roman" w:hAnsi="Times New Roman" w:cs="Times New Roman"/>
          <w:spacing w:val="7"/>
          <w:sz w:val="28"/>
          <w:szCs w:val="28"/>
        </w:rPr>
        <w:t xml:space="preserve"> Занимаясь этой проблемой, Н. А. Бернштейн обнаружил себя как очень психологично мыслящий физиолог (что бывает крайне редко). В результате его теория и выявленные им механизмы оказались органически сочетающимися с теорией деятельности, позволяя углубить наши представления о ее операционально-технических аспектах.</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b/>
          <w:bCs/>
          <w:i/>
          <w:iCs/>
          <w:color w:val="000000"/>
          <w:spacing w:val="1"/>
          <w:sz w:val="28"/>
          <w:szCs w:val="28"/>
          <w:lang w:eastAsia="ru-RU" w:bidi="ru-RU"/>
        </w:rPr>
        <w:t>Николай Александрович Бернштейн</w:t>
      </w:r>
      <w:r w:rsidRPr="00EA0B96">
        <w:rPr>
          <w:rFonts w:ascii="Times New Roman" w:eastAsia="Times New Roman" w:hAnsi="Times New Roman" w:cs="Times New Roman"/>
          <w:b/>
          <w:bCs/>
          <w:color w:val="000000"/>
          <w:spacing w:val="8"/>
          <w:sz w:val="28"/>
          <w:szCs w:val="28"/>
          <w:lang w:eastAsia="ru-RU" w:bidi="ru-RU"/>
        </w:rPr>
        <w:t xml:space="preserve"> </w:t>
      </w:r>
      <w:r w:rsidRPr="00EA0B96">
        <w:rPr>
          <w:rFonts w:ascii="Times New Roman" w:eastAsia="Times New Roman" w:hAnsi="Times New Roman" w:cs="Times New Roman"/>
          <w:spacing w:val="7"/>
          <w:sz w:val="28"/>
          <w:szCs w:val="28"/>
        </w:rPr>
        <w:t>(1896—1966) по образованию был врач-невропатолог, и в этом качестве он работал в госпиталях во время гражданской и Великой Отечественной войн. Но наиболее плодотворной оказалась его работа как экспериментатора и теоретика в целом ряде научных областей - физиологии, психофизиологии, биологии, кибернетике.</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Это был человек очень разносторонних талантов: он увлекался математикой, музыкой, лингвистикой, инженерным делом. Однако все свои знания и способности он сконцентрировал на решении главной проблемы своей жизни – </w:t>
      </w:r>
      <w:r w:rsidRPr="00EA0B96">
        <w:rPr>
          <w:rFonts w:ascii="Times New Roman" w:eastAsia="Times New Roman" w:hAnsi="Times New Roman" w:cs="Times New Roman"/>
          <w:color w:val="000000"/>
          <w:spacing w:val="7"/>
          <w:sz w:val="28"/>
          <w:szCs w:val="28"/>
          <w:u w:val="single"/>
          <w:lang w:eastAsia="ru-RU" w:bidi="ru-RU"/>
        </w:rPr>
        <w:t>изучен</w:t>
      </w:r>
      <w:r w:rsidRPr="00EA0B96">
        <w:rPr>
          <w:rFonts w:ascii="Times New Roman" w:eastAsia="Times New Roman" w:hAnsi="Times New Roman" w:cs="Times New Roman"/>
          <w:spacing w:val="7"/>
          <w:sz w:val="28"/>
          <w:szCs w:val="28"/>
        </w:rPr>
        <w:t xml:space="preserve">ии движений человека </w:t>
      </w:r>
      <w:r w:rsidRPr="00EA0B96">
        <w:rPr>
          <w:rFonts w:ascii="Times New Roman" w:eastAsia="Times New Roman" w:hAnsi="Times New Roman" w:cs="Times New Roman"/>
          <w:color w:val="000000"/>
          <w:spacing w:val="7"/>
          <w:sz w:val="28"/>
          <w:szCs w:val="28"/>
          <w:u w:val="single"/>
          <w:lang w:eastAsia="ru-RU" w:bidi="ru-RU"/>
        </w:rPr>
        <w:t>и</w:t>
      </w:r>
      <w:r w:rsidRPr="00EA0B96">
        <w:rPr>
          <w:rFonts w:ascii="Times New Roman" w:eastAsia="Times New Roman" w:hAnsi="Times New Roman" w:cs="Times New Roman"/>
          <w:spacing w:val="7"/>
          <w:sz w:val="28"/>
          <w:szCs w:val="28"/>
        </w:rPr>
        <w:t xml:space="preserve"> животных. Так, математические знания позволили ему стать основоположником</w:t>
      </w:r>
    </w:p>
    <w:p w:rsidR="00EA0B96" w:rsidRPr="00EA0B96" w:rsidRDefault="00EA0B96" w:rsidP="00EA0B96">
      <w:pPr>
        <w:framePr w:wrap="around" w:vAnchor="page" w:hAnchor="page" w:x="6155" w:y="15386"/>
        <w:widowControl w:val="0"/>
        <w:spacing w:after="0" w:line="240" w:lineRule="auto"/>
        <w:ind w:firstLine="709"/>
        <w:rPr>
          <w:rFonts w:ascii="Times New Roman" w:eastAsia="Times New Roman" w:hAnsi="Times New Roman" w:cs="Times New Roman"/>
          <w:b/>
          <w:bCs/>
          <w:spacing w:val="2"/>
          <w:sz w:val="28"/>
          <w:szCs w:val="28"/>
        </w:rPr>
      </w:pPr>
      <w:r w:rsidRPr="00EA0B96">
        <w:rPr>
          <w:rFonts w:ascii="Times New Roman" w:eastAsia="Times New Roman" w:hAnsi="Times New Roman" w:cs="Times New Roman"/>
          <w:b/>
          <w:bCs/>
          <w:spacing w:val="2"/>
          <w:sz w:val="28"/>
          <w:szCs w:val="28"/>
        </w:rPr>
        <w:t>11</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современной биомеханики, в частности биомеханики спорта. Практика врача-невропатолога снабдила его огромным фактическим материалом, касающимся расстройств движений при различных заболеваниях и травмах центральной нервной системы. Занятия музыкой дали возможность подвергнуть тончайшему анализу движения пианиста и скрипача: он экспериментировал в том числе и на себе, наблюдая </w:t>
      </w:r>
      <w:r w:rsidRPr="00EA0B96">
        <w:rPr>
          <w:rFonts w:ascii="Times New Roman" w:eastAsia="Times New Roman" w:hAnsi="Times New Roman" w:cs="Times New Roman"/>
          <w:spacing w:val="7"/>
          <w:sz w:val="28"/>
          <w:szCs w:val="28"/>
        </w:rPr>
        <w:lastRenderedPageBreak/>
        <w:t>за прогрессом собственной фортепианной техники. Инженерные знания и навыки помогли</w:t>
      </w:r>
    </w:p>
    <w:p w:rsidR="00EA0B96" w:rsidRPr="00EA0B96" w:rsidRDefault="00EA0B96" w:rsidP="00EA0B96">
      <w:pPr>
        <w:widowControl w:val="0"/>
        <w:tabs>
          <w:tab w:val="left" w:pos="473"/>
        </w:tabs>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Н.А. Бернштейну усовершенствовать методы регистрации движений – он создал ря</w:t>
      </w:r>
      <w:r w:rsidRPr="00EA0B96">
        <w:rPr>
          <w:rFonts w:ascii="Times New Roman" w:eastAsia="Times New Roman" w:hAnsi="Times New Roman" w:cs="Times New Roman"/>
          <w:color w:val="000000"/>
          <w:spacing w:val="7"/>
          <w:sz w:val="28"/>
          <w:szCs w:val="28"/>
          <w:u w:val="single"/>
          <w:lang w:eastAsia="ru-RU" w:bidi="ru-RU"/>
        </w:rPr>
        <w:t>д новых тех</w:t>
      </w:r>
      <w:r w:rsidRPr="00EA0B96">
        <w:rPr>
          <w:rFonts w:ascii="Times New Roman" w:eastAsia="Times New Roman" w:hAnsi="Times New Roman" w:cs="Times New Roman"/>
          <w:spacing w:val="7"/>
          <w:sz w:val="28"/>
          <w:szCs w:val="28"/>
        </w:rPr>
        <w:t xml:space="preserve">ник регистрации сложных движений. Наконец, лингвистические интересы, несомненно, сказались на стиле, которым написаны его </w:t>
      </w:r>
      <w:r w:rsidRPr="00EA0B96">
        <w:rPr>
          <w:rFonts w:ascii="Times New Roman" w:eastAsia="Times New Roman" w:hAnsi="Times New Roman" w:cs="Times New Roman"/>
          <w:color w:val="000000"/>
          <w:spacing w:val="7"/>
          <w:sz w:val="28"/>
          <w:szCs w:val="28"/>
          <w:u w:val="single"/>
          <w:lang w:eastAsia="ru-RU" w:bidi="ru-RU"/>
        </w:rPr>
        <w:t>научные труды</w:t>
      </w:r>
      <w:r w:rsidRPr="00EA0B96">
        <w:rPr>
          <w:rFonts w:ascii="Times New Roman" w:eastAsia="Times New Roman" w:hAnsi="Times New Roman" w:cs="Times New Roman"/>
          <w:spacing w:val="7"/>
          <w:sz w:val="28"/>
          <w:szCs w:val="28"/>
        </w:rPr>
        <w:t>: тексты Н. А. Бернштейна - одни из самых поэтичных образцов научной литературы. Его язык отличается сжатостью, ч</w:t>
      </w:r>
      <w:r w:rsidRPr="00EA0B96">
        <w:rPr>
          <w:rFonts w:ascii="Times New Roman" w:eastAsia="Times New Roman" w:hAnsi="Times New Roman" w:cs="Times New Roman"/>
          <w:color w:val="000000"/>
          <w:spacing w:val="7"/>
          <w:sz w:val="28"/>
          <w:szCs w:val="28"/>
          <w:u w:val="single"/>
          <w:lang w:eastAsia="ru-RU" w:bidi="ru-RU"/>
        </w:rPr>
        <w:t>еткос</w:t>
      </w:r>
      <w:r w:rsidRPr="00EA0B96">
        <w:rPr>
          <w:rFonts w:ascii="Times New Roman" w:eastAsia="Times New Roman" w:hAnsi="Times New Roman" w:cs="Times New Roman"/>
          <w:spacing w:val="7"/>
          <w:sz w:val="28"/>
          <w:szCs w:val="28"/>
        </w:rPr>
        <w:t>тью и в то же время необыкновенной живостью и образностью. Конечно, все эти качества языка отражали и качества его мышления.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В 1</w:t>
      </w:r>
      <w:r w:rsidRPr="00EA0B96">
        <w:rPr>
          <w:rFonts w:ascii="Times New Roman" w:eastAsia="Times New Roman" w:hAnsi="Times New Roman" w:cs="Times New Roman"/>
          <w:spacing w:val="7"/>
          <w:sz w:val="28"/>
          <w:szCs w:val="28"/>
          <w:lang w:bidi="en-US"/>
        </w:rPr>
        <w:t xml:space="preserve">947 </w:t>
      </w:r>
      <w:r w:rsidRPr="00EA0B96">
        <w:rPr>
          <w:rFonts w:ascii="Times New Roman" w:eastAsia="Times New Roman" w:hAnsi="Times New Roman" w:cs="Times New Roman"/>
          <w:spacing w:val="7"/>
          <w:sz w:val="28"/>
          <w:szCs w:val="28"/>
        </w:rPr>
        <w:t xml:space="preserve">г. вышла одна из основных книг </w:t>
      </w:r>
      <w:r w:rsidRPr="00EA0B96">
        <w:rPr>
          <w:rFonts w:ascii="Times New Roman" w:eastAsia="Times New Roman" w:hAnsi="Times New Roman" w:cs="Times New Roman"/>
          <w:b/>
          <w:bCs/>
          <w:color w:val="000000"/>
          <w:spacing w:val="8"/>
          <w:sz w:val="28"/>
          <w:szCs w:val="28"/>
          <w:lang w:eastAsia="ru-RU" w:bidi="ru-RU"/>
        </w:rPr>
        <w:t xml:space="preserve">Н. </w:t>
      </w:r>
      <w:r w:rsidRPr="00EA0B96">
        <w:rPr>
          <w:rFonts w:ascii="Times New Roman" w:eastAsia="Times New Roman" w:hAnsi="Times New Roman" w:cs="Times New Roman"/>
          <w:b/>
          <w:spacing w:val="7"/>
          <w:sz w:val="28"/>
          <w:szCs w:val="28"/>
        </w:rPr>
        <w:t xml:space="preserve">А. </w:t>
      </w:r>
      <w:r w:rsidRPr="00EA0B96">
        <w:rPr>
          <w:rFonts w:ascii="Times New Roman" w:eastAsia="Times New Roman" w:hAnsi="Times New Roman" w:cs="Times New Roman"/>
          <w:b/>
          <w:bCs/>
          <w:color w:val="000000"/>
          <w:spacing w:val="8"/>
          <w:sz w:val="28"/>
          <w:szCs w:val="28"/>
          <w:lang w:eastAsia="ru-RU" w:bidi="ru-RU"/>
        </w:rPr>
        <w:t xml:space="preserve">Бернштейна «О построении движения», которая была удостоена Государственной премии. </w:t>
      </w:r>
      <w:r w:rsidRPr="00EA0B96">
        <w:rPr>
          <w:rFonts w:ascii="Times New Roman" w:eastAsia="Times New Roman" w:hAnsi="Times New Roman" w:cs="Times New Roman"/>
          <w:spacing w:val="7"/>
          <w:sz w:val="28"/>
          <w:szCs w:val="28"/>
        </w:rPr>
        <w:t>В этой книге были отражены итоги почти тридцатилетней работы автора и его сотрудников в области экспериментальных, клинических и теоретических исследований движений и высказан ряд совершенно новых идей. Одна из них состояла в опровержении принципа рефлекторной дуги как механизма организации движений и замене его принципом рефлекторного кольца, о чем я буду говорить более подробно. Этот пункт концепции Н. А. Бернштейна содержал, таким образом, критику господствовавшей в то время в физиологии высшей нервной деятельности точки зрения на механизм условного рефлекса как на универсальный принцип анализа высшей нервной деятельности.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Вскоре для Н. А. Бернштейна настали трудные годы. На организованных дискуссиях подчас некорректно и некомпетентно выступали коллеги и даже некоторые бывшие ученики Н. А. Бернштейна с критикой его новых идей. В этот тяжелый для себя период Николай Александрович не отказался ни от одной своей идеи, заплатив за это, как потом выяснилось, потерей навсегда возможности вести экспериментально-исследовательскую работу.</w:t>
      </w:r>
    </w:p>
    <w:p w:rsidR="00EA0B96" w:rsidRPr="00EA0B96" w:rsidRDefault="00EA0B96" w:rsidP="00EA0B96">
      <w:pPr>
        <w:widowControl w:val="0"/>
        <w:tabs>
          <w:tab w:val="left" w:pos="1702"/>
        </w:tabs>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Последний период жизни Н. А. Бернштейн был занят особой деятельностью. К нему домой шли ученые и научные работники разных профессий: врачи, физиологи, математики, кибернетики, музыканты,</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лингвисты – для научных бесед. Они искали у него советов, оценок, консультаций, новых точек зрения. Другую половину дня Н. А. Бернштейн был занят собственной научной, теоретической работой – он подводил итоги и снова осмысливал результаты, полученные в предыдущие периоды своей жизни.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Уже после его смерти многие узнали, что за два года до кончины Н. А. Бернштейн сам поставил себе диагноз – рак печени, после чего снялся с учета из всех поликлиник и строго расписал оставшийся срок жизни, который он тоже определил с точностью до месяца. Он успел закончить и даже просмотреть гранки своей последней книги «Очерки по физиологии движений и физиологии активн</w:t>
      </w:r>
      <w:r w:rsidRPr="00EA0B96">
        <w:rPr>
          <w:rFonts w:ascii="Times New Roman" w:eastAsia="Times New Roman" w:hAnsi="Times New Roman" w:cs="Times New Roman"/>
          <w:color w:val="000000"/>
          <w:spacing w:val="7"/>
          <w:sz w:val="28"/>
          <w:szCs w:val="28"/>
          <w:lang w:eastAsia="ru-RU" w:bidi="ru-RU"/>
        </w:rPr>
        <w:t>ости»</w:t>
      </w:r>
      <w:r w:rsidRPr="00EA0B96">
        <w:rPr>
          <w:rFonts w:ascii="Times New Roman" w:eastAsia="Times New Roman" w:hAnsi="Times New Roman" w:cs="Times New Roman"/>
          <w:spacing w:val="7"/>
          <w:sz w:val="28"/>
          <w:szCs w:val="28"/>
        </w:rPr>
        <w:t xml:space="preserve">. </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А теперь рассмотрим содержательно некоторые основные положения концепции Н. А. Бернштейна. Залог успеха работ Бернштейна состоял в том, что он отказался от традиционных методов исследования </w:t>
      </w:r>
      <w:r w:rsidRPr="00EA0B96">
        <w:rPr>
          <w:rFonts w:ascii="Times New Roman" w:eastAsia="Times New Roman" w:hAnsi="Times New Roman" w:cs="Times New Roman"/>
          <w:spacing w:val="7"/>
          <w:sz w:val="28"/>
          <w:szCs w:val="28"/>
        </w:rPr>
        <w:lastRenderedPageBreak/>
        <w:t>движений. До него движения, как правило, загонялись в прокрустово ложе лабораторных процедур и установок; при их исследовании часто производилась перерезка нервов, разрушение центров, внешнее обездвижение животного (за исключением той части тела, которая интересовала экспериментатора), лягушек обезглавливали, собак привязывали к станку и т. п.</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Объектом изучения Н. А. Бернштейн сделал естественные движения </w:t>
      </w:r>
      <w:r w:rsidRPr="00EA0B96">
        <w:rPr>
          <w:rFonts w:ascii="Times New Roman" w:eastAsia="Times New Roman" w:hAnsi="Times New Roman" w:cs="Times New Roman"/>
          <w:color w:val="000000"/>
          <w:spacing w:val="7"/>
          <w:sz w:val="28"/>
          <w:szCs w:val="28"/>
          <w:lang w:eastAsia="ru-RU" w:bidi="ru-RU"/>
        </w:rPr>
        <w:t>нормального</w:t>
      </w:r>
      <w:r w:rsidRPr="00EA0B96">
        <w:rPr>
          <w:rFonts w:ascii="Times New Roman" w:eastAsia="Times New Roman" w:hAnsi="Times New Roman" w:cs="Times New Roman"/>
          <w:spacing w:val="7"/>
          <w:sz w:val="28"/>
          <w:szCs w:val="28"/>
        </w:rPr>
        <w:t>, неповрежденного организма, и в основном движения человека. Таким образом, сразу определился контингент движений, которыми он занимался; это б</w:t>
      </w:r>
      <w:r w:rsidRPr="00EA0B96">
        <w:rPr>
          <w:rFonts w:ascii="Times New Roman" w:eastAsia="Times New Roman" w:hAnsi="Times New Roman" w:cs="Times New Roman"/>
          <w:color w:val="000000"/>
          <w:spacing w:val="7"/>
          <w:sz w:val="28"/>
          <w:szCs w:val="28"/>
          <w:lang w:eastAsia="ru-RU" w:bidi="ru-RU"/>
        </w:rPr>
        <w:t>ыли движ</w:t>
      </w:r>
      <w:r w:rsidRPr="00EA0B96">
        <w:rPr>
          <w:rFonts w:ascii="Times New Roman" w:eastAsia="Times New Roman" w:hAnsi="Times New Roman" w:cs="Times New Roman"/>
          <w:spacing w:val="7"/>
          <w:sz w:val="28"/>
          <w:szCs w:val="28"/>
        </w:rPr>
        <w:t>ения трудовые, спортивные, бытовые. Конечно, потребовалась разработка специальных методов регистрации движений, что с успехом осуществил Бернштейн.</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До работ Н. А. Бернштейна в физиологии бытовало мнение (которое излагалось и в учебниках), что двигательный акт организуется следующим образом: на этапе обучения движению в двигательных центрах формируется и фиксируется его программа; затем в результате действия какого-то стимула она в</w:t>
      </w:r>
      <w:r w:rsidRPr="00EA0B96">
        <w:rPr>
          <w:rFonts w:ascii="Times New Roman" w:eastAsia="Times New Roman" w:hAnsi="Times New Roman" w:cs="Times New Roman"/>
          <w:color w:val="000000"/>
          <w:spacing w:val="7"/>
          <w:sz w:val="28"/>
          <w:szCs w:val="28"/>
          <w:lang w:eastAsia="ru-RU" w:bidi="ru-RU"/>
        </w:rPr>
        <w:t>озбужда</w:t>
      </w:r>
      <w:r w:rsidRPr="00EA0B96">
        <w:rPr>
          <w:rFonts w:ascii="Times New Roman" w:eastAsia="Times New Roman" w:hAnsi="Times New Roman" w:cs="Times New Roman"/>
          <w:spacing w:val="7"/>
          <w:sz w:val="28"/>
          <w:szCs w:val="28"/>
        </w:rPr>
        <w:t>ется, в мышцы идут моторные командные импульсы, и движение реализуется. Таким образом, в самом общем виде механизм движения описывался схемой рефлекторной дуги: стимул - процесс его центральной переработки (возбуждение программ) - двигательная реакция.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Первый вывод, к которому пришел Н. А. Бернштейн, состоял в том, что так не может осуществляться сколько-нибудь сложное движение. Вообще говоря, очень простое движение, </w:t>
      </w:r>
      <w:proofErr w:type="gramStart"/>
      <w:r w:rsidRPr="00EA0B96">
        <w:rPr>
          <w:rFonts w:ascii="Times New Roman" w:eastAsia="Times New Roman" w:hAnsi="Times New Roman" w:cs="Times New Roman"/>
          <w:spacing w:val="7"/>
          <w:sz w:val="28"/>
          <w:szCs w:val="28"/>
        </w:rPr>
        <w:t>например</w:t>
      </w:r>
      <w:proofErr w:type="gramEnd"/>
      <w:r w:rsidRPr="00EA0B96">
        <w:rPr>
          <w:rFonts w:ascii="Times New Roman" w:eastAsia="Times New Roman" w:hAnsi="Times New Roman" w:cs="Times New Roman"/>
          <w:spacing w:val="7"/>
          <w:sz w:val="28"/>
          <w:szCs w:val="28"/>
        </w:rPr>
        <w:t xml:space="preserve"> коленный рефлекс или отдергивание руки от огня, может произойти в результате прямого проведения моторных команд от центра к периферии. Но сложные двигательные акты, которые призваны решить какую-то задачу, достичь какого-то результата, так строиться не могут. Главная причина состоит в том, что результат любого сложного движения зависит не только от собственно управляющих сигналов, но и от целого ряда дополнительных факторов. Какие это факторы, я скажу несколько позже, а сейчас отмечу только их общее свойство: все они вносят отклонения в запланированный ход движения, сами же не поддаются предварительному учету. В результате окончательная цель движения может быть достигнута, только если в него будут постоянно вноситься поправки, или коррекции. А для </w:t>
      </w:r>
      <w:r w:rsidRPr="00EA0B96">
        <w:rPr>
          <w:rFonts w:ascii="Times New Roman" w:eastAsia="Times New Roman" w:hAnsi="Times New Roman" w:cs="Times New Roman"/>
          <w:color w:val="000000"/>
          <w:spacing w:val="7"/>
          <w:sz w:val="28"/>
          <w:szCs w:val="28"/>
          <w:u w:val="single"/>
          <w:lang w:eastAsia="ru-RU" w:bidi="ru-RU"/>
        </w:rPr>
        <w:t>этого ЦНС</w:t>
      </w:r>
      <w:r w:rsidRPr="00EA0B96">
        <w:rPr>
          <w:rFonts w:ascii="Times New Roman" w:eastAsia="Times New Roman" w:hAnsi="Times New Roman" w:cs="Times New Roman"/>
          <w:spacing w:val="7"/>
          <w:sz w:val="28"/>
          <w:szCs w:val="28"/>
        </w:rPr>
        <w:t xml:space="preserve"> должна знать, какова реальная судьба текущего движения. Иными словами, в ЦНС должны непрерывно поступать афферентные сигналы, содержащие информацию о реальном ходе движения, а затем перерабатываться в сигналы коррекции.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Таким образом, Н. А. Бернштейном был предложен совершенно новый принцип управления движениями. Он назвал его </w:t>
      </w:r>
      <w:r w:rsidRPr="00EA0B96">
        <w:rPr>
          <w:rFonts w:ascii="Times New Roman" w:eastAsia="Times New Roman" w:hAnsi="Times New Roman" w:cs="Times New Roman"/>
          <w:b/>
          <w:bCs/>
          <w:color w:val="000000"/>
          <w:spacing w:val="8"/>
          <w:sz w:val="28"/>
          <w:szCs w:val="28"/>
          <w:lang w:eastAsia="ru-RU" w:bidi="ru-RU"/>
        </w:rPr>
        <w:t xml:space="preserve">принципом сенсорных коррекций, </w:t>
      </w:r>
      <w:r w:rsidRPr="00EA0B96">
        <w:rPr>
          <w:rFonts w:ascii="Times New Roman" w:eastAsia="Times New Roman" w:hAnsi="Times New Roman" w:cs="Times New Roman"/>
          <w:spacing w:val="7"/>
          <w:sz w:val="28"/>
          <w:szCs w:val="28"/>
        </w:rPr>
        <w:t>имея в виду коррекции, вносимые в моторные импульсы на основе сенсорной информации о ходе движения.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А теперь познакомимся с дополнительными факторами, которые, помимо моторных команд, влияют на ход движения.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lastRenderedPageBreak/>
        <w:t xml:space="preserve">Во-первых, это </w:t>
      </w:r>
      <w:r w:rsidRPr="00EA0B96">
        <w:rPr>
          <w:rFonts w:ascii="Times New Roman" w:eastAsia="Times New Roman" w:hAnsi="Times New Roman" w:cs="Times New Roman"/>
          <w:i/>
          <w:iCs/>
          <w:color w:val="000000"/>
          <w:spacing w:val="-1"/>
          <w:sz w:val="28"/>
          <w:szCs w:val="28"/>
          <w:lang w:eastAsia="ru-RU" w:bidi="ru-RU"/>
        </w:rPr>
        <w:t>реактивные силы.</w:t>
      </w:r>
      <w:r w:rsidRPr="00EA0B96">
        <w:rPr>
          <w:rFonts w:ascii="Times New Roman" w:eastAsia="Times New Roman" w:hAnsi="Times New Roman" w:cs="Times New Roman"/>
          <w:spacing w:val="7"/>
          <w:sz w:val="28"/>
          <w:szCs w:val="28"/>
        </w:rPr>
        <w:t xml:space="preserve"> Если вы сильно взмахнете рукой, то в других частях тела разовьются реактивные силы, которые изменят их положение и тонус.</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Во-вторых, это </w:t>
      </w:r>
      <w:r w:rsidRPr="00EA0B96">
        <w:rPr>
          <w:rFonts w:ascii="Times New Roman" w:eastAsia="Times New Roman" w:hAnsi="Times New Roman" w:cs="Times New Roman"/>
          <w:i/>
          <w:iCs/>
          <w:color w:val="000000"/>
          <w:spacing w:val="-1"/>
          <w:sz w:val="28"/>
          <w:szCs w:val="28"/>
          <w:lang w:eastAsia="ru-RU" w:bidi="ru-RU"/>
        </w:rPr>
        <w:t>инерционные силы.</w:t>
      </w:r>
      <w:r w:rsidRPr="00EA0B96">
        <w:rPr>
          <w:rFonts w:ascii="Times New Roman" w:eastAsia="Times New Roman" w:hAnsi="Times New Roman" w:cs="Times New Roman"/>
          <w:spacing w:val="7"/>
          <w:sz w:val="28"/>
          <w:szCs w:val="28"/>
        </w:rPr>
        <w:t xml:space="preserve"> Если вы резко поднимете руку, то она взлетает не только за счет тех моторных импульсов, которые посланы в мышцы, но с какого-то момента движется по инерции. В-третьих, это </w:t>
      </w:r>
      <w:r w:rsidRPr="00EA0B96">
        <w:rPr>
          <w:rFonts w:ascii="Times New Roman" w:eastAsia="Times New Roman" w:hAnsi="Times New Roman" w:cs="Times New Roman"/>
          <w:i/>
          <w:iCs/>
          <w:color w:val="000000"/>
          <w:spacing w:val="-1"/>
          <w:sz w:val="28"/>
          <w:szCs w:val="28"/>
          <w:lang w:eastAsia="ru-RU" w:bidi="ru-RU"/>
        </w:rPr>
        <w:t>внешние силы.</w:t>
      </w:r>
      <w:r w:rsidRPr="00EA0B96">
        <w:rPr>
          <w:rFonts w:ascii="Times New Roman" w:eastAsia="Times New Roman" w:hAnsi="Times New Roman" w:cs="Times New Roman"/>
          <w:spacing w:val="7"/>
          <w:sz w:val="28"/>
          <w:szCs w:val="28"/>
        </w:rPr>
        <w:t xml:space="preserve"> Если движение направлено на объект, то оно обязательно встречается с его сопротивлением, причем это сопротивление далеко не всегда предсказуемо. Наконец, последний не планируемый фактор - </w:t>
      </w:r>
      <w:r w:rsidRPr="00EA0B96">
        <w:rPr>
          <w:rFonts w:ascii="Times New Roman" w:eastAsia="Times New Roman" w:hAnsi="Times New Roman" w:cs="Times New Roman"/>
          <w:i/>
          <w:iCs/>
          <w:color w:val="000000"/>
          <w:spacing w:val="-1"/>
          <w:sz w:val="28"/>
          <w:szCs w:val="28"/>
          <w:lang w:eastAsia="ru-RU" w:bidi="ru-RU"/>
        </w:rPr>
        <w:t>исходное состояние мышцы.</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Состояние мышцы меняется по ходу движения вместе с изменением ее длины, а также в результате утомления. Поэтому один и тот же управляющий импульс, придя к мышце, может дать совершенно разный моторный эффект.</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Итак, действие всех перечисленных факторов обусловливает необходимость непрерывного учета информации о состоянии двигательного аппарата и о непосредственном ходе движения. Эта информация получила название </w:t>
      </w:r>
      <w:r w:rsidRPr="00EA0B96">
        <w:rPr>
          <w:rFonts w:ascii="Times New Roman" w:eastAsia="Times New Roman" w:hAnsi="Times New Roman" w:cs="Times New Roman"/>
          <w:i/>
          <w:iCs/>
          <w:color w:val="000000"/>
          <w:spacing w:val="-1"/>
          <w:sz w:val="28"/>
          <w:szCs w:val="28"/>
          <w:lang w:eastAsia="ru-RU" w:bidi="ru-RU"/>
        </w:rPr>
        <w:t>«сигналов обратной связи».</w:t>
      </w:r>
      <w:r w:rsidRPr="00EA0B96">
        <w:rPr>
          <w:rFonts w:ascii="Times New Roman" w:eastAsia="Times New Roman" w:hAnsi="Times New Roman" w:cs="Times New Roman"/>
          <w:spacing w:val="7"/>
          <w:sz w:val="28"/>
          <w:szCs w:val="28"/>
        </w:rPr>
        <w:t xml:space="preserve"> Кстати, роль сигналов обратной связи в управлении движениями, как и в задачах управления вообще, Н. А. Бернштейн описал задолго до появления аналогичных идей в </w:t>
      </w:r>
      <w:proofErr w:type="gramStart"/>
      <w:r w:rsidRPr="00EA0B96">
        <w:rPr>
          <w:rFonts w:ascii="Times New Roman" w:eastAsia="Times New Roman" w:hAnsi="Times New Roman" w:cs="Times New Roman"/>
          <w:spacing w:val="7"/>
          <w:sz w:val="28"/>
          <w:szCs w:val="28"/>
        </w:rPr>
        <w:t>кибернетике[</w:t>
      </w:r>
      <w:proofErr w:type="gramEnd"/>
      <w:r w:rsidRPr="00EA0B96">
        <w:rPr>
          <w:rFonts w:ascii="Times New Roman" w:eastAsia="Times New Roman" w:hAnsi="Times New Roman" w:cs="Times New Roman"/>
          <w:spacing w:val="7"/>
          <w:sz w:val="28"/>
          <w:szCs w:val="28"/>
        </w:rPr>
        <w:t>8].</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Перейдем к следующему важному пункту теории </w:t>
      </w:r>
      <w:proofErr w:type="spellStart"/>
      <w:r w:rsidRPr="00EA0B96">
        <w:rPr>
          <w:rFonts w:ascii="Times New Roman" w:eastAsia="Times New Roman" w:hAnsi="Times New Roman" w:cs="Times New Roman"/>
          <w:spacing w:val="7"/>
          <w:sz w:val="28"/>
          <w:szCs w:val="28"/>
        </w:rPr>
        <w:t>Н.А.Бернштей</w:t>
      </w:r>
      <w:r w:rsidRPr="00EA0B96">
        <w:rPr>
          <w:rFonts w:ascii="Times New Roman" w:eastAsia="Times New Roman" w:hAnsi="Times New Roman" w:cs="Times New Roman"/>
          <w:color w:val="000000"/>
          <w:spacing w:val="7"/>
          <w:sz w:val="28"/>
          <w:szCs w:val="28"/>
          <w:u w:val="single"/>
          <w:lang w:eastAsia="ru-RU" w:bidi="ru-RU"/>
        </w:rPr>
        <w:t>на</w:t>
      </w:r>
      <w:proofErr w:type="spellEnd"/>
      <w:r w:rsidRPr="00EA0B96">
        <w:rPr>
          <w:rFonts w:ascii="Times New Roman" w:eastAsia="Times New Roman" w:hAnsi="Times New Roman" w:cs="Times New Roman"/>
          <w:color w:val="000000"/>
          <w:spacing w:val="7"/>
          <w:sz w:val="28"/>
          <w:szCs w:val="28"/>
          <w:u w:val="single"/>
          <w:lang w:eastAsia="ru-RU" w:bidi="ru-RU"/>
        </w:rPr>
        <w:t xml:space="preserve"> - </w:t>
      </w:r>
      <w:r w:rsidRPr="00EA0B96">
        <w:rPr>
          <w:rFonts w:ascii="Times New Roman" w:eastAsia="Times New Roman" w:hAnsi="Times New Roman" w:cs="Times New Roman"/>
          <w:b/>
          <w:bCs/>
          <w:color w:val="000000"/>
          <w:spacing w:val="8"/>
          <w:sz w:val="28"/>
          <w:szCs w:val="28"/>
          <w:lang w:eastAsia="ru-RU" w:bidi="ru-RU"/>
        </w:rPr>
        <w:t xml:space="preserve">к схеме рефлекторного кольца. </w:t>
      </w:r>
      <w:r w:rsidRPr="00EA0B96">
        <w:rPr>
          <w:rFonts w:ascii="Times New Roman" w:eastAsia="Times New Roman" w:hAnsi="Times New Roman" w:cs="Times New Roman"/>
          <w:spacing w:val="7"/>
          <w:sz w:val="28"/>
          <w:szCs w:val="28"/>
        </w:rPr>
        <w:t>Эта схема непосредственно вытекает из принципа сенсорных коррекций и служит его дальнейшим развитием.</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Рассмотрим сначала упрощенный вариант этой схемы (рис. 6, </w:t>
      </w:r>
      <w:r w:rsidRPr="00EA0B96">
        <w:rPr>
          <w:rFonts w:ascii="Times New Roman" w:eastAsia="Times New Roman" w:hAnsi="Times New Roman" w:cs="Times New Roman"/>
          <w:i/>
          <w:iCs/>
          <w:color w:val="000000"/>
          <w:spacing w:val="-1"/>
          <w:sz w:val="28"/>
          <w:szCs w:val="28"/>
          <w:lang w:eastAsia="ru-RU" w:bidi="ru-RU"/>
        </w:rPr>
        <w:t>а).</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Имеется </w:t>
      </w:r>
      <w:r w:rsidRPr="00EA0B96">
        <w:rPr>
          <w:rFonts w:ascii="Times New Roman" w:eastAsia="Times New Roman" w:hAnsi="Times New Roman" w:cs="Times New Roman"/>
          <w:color w:val="000000"/>
          <w:spacing w:val="7"/>
          <w:sz w:val="28"/>
          <w:szCs w:val="28"/>
          <w:lang w:eastAsia="ru-RU" w:bidi="ru-RU"/>
        </w:rPr>
        <w:t xml:space="preserve">моторный центр </w:t>
      </w:r>
      <w:r w:rsidRPr="00EA0B96">
        <w:rPr>
          <w:rFonts w:ascii="Times New Roman" w:eastAsia="Times New Roman" w:hAnsi="Times New Roman" w:cs="Times New Roman"/>
          <w:color w:val="000000"/>
          <w:spacing w:val="7"/>
          <w:sz w:val="28"/>
          <w:szCs w:val="28"/>
          <w:lang w:eastAsia="ru-RU" w:bidi="en-US"/>
        </w:rPr>
        <w:t>(</w:t>
      </w:r>
      <w:r w:rsidRPr="00EA0B96">
        <w:rPr>
          <w:rFonts w:ascii="Times New Roman" w:eastAsia="Times New Roman" w:hAnsi="Times New Roman" w:cs="Times New Roman"/>
          <w:spacing w:val="7"/>
          <w:sz w:val="28"/>
          <w:szCs w:val="28"/>
          <w:lang w:val="en-US" w:bidi="en-US"/>
        </w:rPr>
        <w:t>ME</w:t>
      </w:r>
      <w:r w:rsidRPr="00EA0B96">
        <w:rPr>
          <w:rFonts w:ascii="Times New Roman" w:eastAsia="Times New Roman" w:hAnsi="Times New Roman" w:cs="Times New Roman"/>
          <w:spacing w:val="7"/>
          <w:sz w:val="28"/>
          <w:szCs w:val="28"/>
          <w:lang w:bidi="en-US"/>
        </w:rPr>
        <w:t xml:space="preserve"> </w:t>
      </w:r>
      <w:r w:rsidRPr="00EA0B96">
        <w:rPr>
          <w:rFonts w:ascii="Times New Roman" w:eastAsia="Times New Roman" w:hAnsi="Times New Roman" w:cs="Times New Roman"/>
          <w:spacing w:val="7"/>
          <w:sz w:val="28"/>
          <w:szCs w:val="28"/>
        </w:rPr>
        <w:t xml:space="preserve">из которого поступают </w:t>
      </w:r>
      <w:proofErr w:type="spellStart"/>
      <w:r w:rsidRPr="00EA0B96">
        <w:rPr>
          <w:rFonts w:ascii="Times New Roman" w:eastAsia="Times New Roman" w:hAnsi="Times New Roman" w:cs="Times New Roman"/>
          <w:color w:val="000000"/>
          <w:spacing w:val="7"/>
          <w:sz w:val="28"/>
          <w:szCs w:val="28"/>
          <w:lang w:eastAsia="ru-RU" w:bidi="ru-RU"/>
        </w:rPr>
        <w:t>эффекторные</w:t>
      </w:r>
      <w:proofErr w:type="spellEnd"/>
      <w:r w:rsidRPr="00EA0B96">
        <w:rPr>
          <w:rFonts w:ascii="Times New Roman" w:eastAsia="Times New Roman" w:hAnsi="Times New Roman" w:cs="Times New Roman"/>
          <w:spacing w:val="7"/>
          <w:sz w:val="28"/>
          <w:szCs w:val="28"/>
        </w:rPr>
        <w:t xml:space="preserve"> команды в мышцу. Изобразим ее блоком внизу, имея в виду также рабочую точку движущегося органа </w:t>
      </w:r>
      <w:r w:rsidRPr="00EA0B96">
        <w:rPr>
          <w:rFonts w:ascii="Times New Roman" w:eastAsia="Times New Roman" w:hAnsi="Times New Roman" w:cs="Times New Roman"/>
          <w:i/>
          <w:iCs/>
          <w:color w:val="000000"/>
          <w:spacing w:val="-1"/>
          <w:sz w:val="28"/>
          <w:szCs w:val="28"/>
          <w:lang w:eastAsia="ru-RU" w:bidi="ru-RU"/>
        </w:rPr>
        <w:t>(т).</w:t>
      </w:r>
      <w:r w:rsidRPr="00EA0B96">
        <w:rPr>
          <w:rFonts w:ascii="Times New Roman" w:eastAsia="Times New Roman" w:hAnsi="Times New Roman" w:cs="Times New Roman"/>
          <w:spacing w:val="7"/>
          <w:sz w:val="28"/>
          <w:szCs w:val="28"/>
        </w:rPr>
        <w:t xml:space="preserve"> От рабочей точки идут сигналы обратной связи в сенсорный </w:t>
      </w:r>
      <w:r w:rsidRPr="00EA0B96">
        <w:rPr>
          <w:rFonts w:ascii="Times New Roman" w:eastAsia="Times New Roman" w:hAnsi="Times New Roman" w:cs="Times New Roman"/>
          <w:color w:val="000000"/>
          <w:spacing w:val="7"/>
          <w:sz w:val="28"/>
          <w:szCs w:val="28"/>
          <w:lang w:eastAsia="ru-RU" w:bidi="ru-RU"/>
        </w:rPr>
        <w:t>центр</w:t>
      </w:r>
      <w:r w:rsidRPr="00EA0B96">
        <w:rPr>
          <w:rFonts w:ascii="Times New Roman" w:eastAsia="Times New Roman" w:hAnsi="Times New Roman" w:cs="Times New Roman"/>
          <w:spacing w:val="7"/>
          <w:sz w:val="28"/>
          <w:szCs w:val="28"/>
        </w:rPr>
        <w:t xml:space="preserve"> </w:t>
      </w:r>
      <w:r w:rsidRPr="00EA0B96">
        <w:rPr>
          <w:rFonts w:ascii="Times New Roman" w:eastAsia="Times New Roman" w:hAnsi="Times New Roman" w:cs="Times New Roman"/>
          <w:spacing w:val="7"/>
          <w:sz w:val="28"/>
          <w:szCs w:val="28"/>
          <w:lang w:bidi="en-US"/>
        </w:rPr>
        <w:t>(</w:t>
      </w:r>
      <w:r w:rsidRPr="00EA0B96">
        <w:rPr>
          <w:rFonts w:ascii="Times New Roman" w:eastAsia="Times New Roman" w:hAnsi="Times New Roman" w:cs="Times New Roman"/>
          <w:spacing w:val="7"/>
          <w:sz w:val="28"/>
          <w:szCs w:val="28"/>
          <w:lang w:val="en-US" w:bidi="en-US"/>
        </w:rPr>
        <w:t>S</w:t>
      </w:r>
      <w:r w:rsidRPr="00EA0B96">
        <w:rPr>
          <w:rFonts w:ascii="Times New Roman" w:eastAsia="Times New Roman" w:hAnsi="Times New Roman" w:cs="Times New Roman"/>
          <w:spacing w:val="7"/>
          <w:sz w:val="28"/>
          <w:szCs w:val="28"/>
          <w:lang w:bidi="en-US"/>
        </w:rPr>
        <w:t xml:space="preserve">); </w:t>
      </w:r>
      <w:r w:rsidRPr="00EA0B96">
        <w:rPr>
          <w:rFonts w:ascii="Times New Roman" w:eastAsia="Times New Roman" w:hAnsi="Times New Roman" w:cs="Times New Roman"/>
          <w:spacing w:val="7"/>
          <w:sz w:val="28"/>
          <w:szCs w:val="28"/>
        </w:rPr>
        <w:t>это чувствительные, или а</w:t>
      </w:r>
      <w:r w:rsidRPr="00EA0B96">
        <w:rPr>
          <w:rFonts w:ascii="Times New Roman" w:eastAsia="Times New Roman" w:hAnsi="Times New Roman" w:cs="Times New Roman"/>
          <w:color w:val="000000"/>
          <w:spacing w:val="7"/>
          <w:sz w:val="28"/>
          <w:szCs w:val="28"/>
          <w:lang w:eastAsia="ru-RU" w:bidi="ru-RU"/>
        </w:rPr>
        <w:t>фферентные,</w:t>
      </w:r>
      <w:r w:rsidRPr="00EA0B96">
        <w:rPr>
          <w:rFonts w:ascii="Times New Roman" w:eastAsia="Times New Roman" w:hAnsi="Times New Roman" w:cs="Times New Roman"/>
          <w:spacing w:val="7"/>
          <w:sz w:val="28"/>
          <w:szCs w:val="28"/>
        </w:rPr>
        <w:t xml:space="preserve"> </w:t>
      </w:r>
      <w:r w:rsidRPr="00EA0B96">
        <w:rPr>
          <w:rFonts w:ascii="Times New Roman" w:eastAsia="Times New Roman" w:hAnsi="Times New Roman" w:cs="Times New Roman"/>
          <w:color w:val="000000"/>
          <w:spacing w:val="7"/>
          <w:sz w:val="28"/>
          <w:szCs w:val="28"/>
          <w:lang w:eastAsia="ru-RU" w:bidi="ru-RU"/>
        </w:rPr>
        <w:t>сигн</w:t>
      </w:r>
      <w:r w:rsidRPr="00EA0B96">
        <w:rPr>
          <w:rFonts w:ascii="Times New Roman" w:eastAsia="Times New Roman" w:hAnsi="Times New Roman" w:cs="Times New Roman"/>
          <w:spacing w:val="7"/>
          <w:sz w:val="28"/>
          <w:szCs w:val="28"/>
        </w:rPr>
        <w:t>алы. В ЦНС происходит переработка поступившей информации, т. е. пере</w:t>
      </w:r>
      <w:r w:rsidRPr="00EA0B96">
        <w:rPr>
          <w:rFonts w:ascii="Times New Roman" w:eastAsia="Times New Roman" w:hAnsi="Times New Roman" w:cs="Times New Roman"/>
          <w:color w:val="000000"/>
          <w:spacing w:val="7"/>
          <w:sz w:val="28"/>
          <w:szCs w:val="28"/>
          <w:lang w:eastAsia="ru-RU" w:bidi="ru-RU"/>
        </w:rPr>
        <w:t>шиф</w:t>
      </w:r>
      <w:r w:rsidRPr="00EA0B96">
        <w:rPr>
          <w:rFonts w:ascii="Times New Roman" w:eastAsia="Times New Roman" w:hAnsi="Times New Roman" w:cs="Times New Roman"/>
          <w:spacing w:val="7"/>
          <w:sz w:val="28"/>
          <w:szCs w:val="28"/>
        </w:rPr>
        <w:t>ро</w:t>
      </w:r>
      <w:r w:rsidRPr="00EA0B96">
        <w:rPr>
          <w:rFonts w:ascii="Times New Roman" w:eastAsia="Times New Roman" w:hAnsi="Times New Roman" w:cs="Times New Roman"/>
          <w:color w:val="000000"/>
          <w:spacing w:val="7"/>
          <w:sz w:val="28"/>
          <w:szCs w:val="28"/>
          <w:lang w:eastAsia="ru-RU" w:bidi="ru-RU"/>
        </w:rPr>
        <w:t xml:space="preserve">вка ее на моторные сигналы </w:t>
      </w:r>
      <w:r w:rsidRPr="00EA0B96">
        <w:rPr>
          <w:rFonts w:ascii="Times New Roman" w:eastAsia="Times New Roman" w:hAnsi="Times New Roman" w:cs="Times New Roman"/>
          <w:color w:val="000000"/>
          <w:spacing w:val="10"/>
          <w:sz w:val="28"/>
          <w:szCs w:val="28"/>
          <w:lang w:eastAsia="ru-RU" w:bidi="ru-RU"/>
        </w:rPr>
        <w:t xml:space="preserve">коррекции. </w:t>
      </w:r>
      <w:r w:rsidRPr="00EA0B96">
        <w:rPr>
          <w:rFonts w:ascii="Times New Roman" w:eastAsia="Times New Roman" w:hAnsi="Times New Roman" w:cs="Times New Roman"/>
          <w:spacing w:val="7"/>
          <w:sz w:val="28"/>
          <w:szCs w:val="28"/>
        </w:rPr>
        <w:t>Эти сигналы снова поступают в мышцу. Получается к</w:t>
      </w:r>
      <w:r w:rsidRPr="00EA0B96">
        <w:rPr>
          <w:rFonts w:ascii="Times New Roman" w:eastAsia="Times New Roman" w:hAnsi="Times New Roman" w:cs="Times New Roman"/>
          <w:color w:val="000000"/>
          <w:spacing w:val="7"/>
          <w:sz w:val="28"/>
          <w:szCs w:val="28"/>
          <w:lang w:eastAsia="ru-RU" w:bidi="ru-RU"/>
        </w:rPr>
        <w:t>ольцевой процесс</w:t>
      </w:r>
      <w:r w:rsidRPr="00EA0B96">
        <w:rPr>
          <w:rFonts w:ascii="Times New Roman" w:eastAsia="Times New Roman" w:hAnsi="Times New Roman" w:cs="Times New Roman"/>
          <w:spacing w:val="7"/>
          <w:sz w:val="28"/>
          <w:szCs w:val="28"/>
        </w:rPr>
        <w:t xml:space="preserve"> управления.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Имеются моторные «выходы» (эффектор), сенсорные «входы» </w:t>
      </w:r>
      <w:r w:rsidRPr="00EA0B96">
        <w:rPr>
          <w:rFonts w:ascii="Times New Roman" w:eastAsia="Times New Roman" w:hAnsi="Times New Roman" w:cs="Times New Roman"/>
          <w:color w:val="000000"/>
          <w:spacing w:val="7"/>
          <w:sz w:val="28"/>
          <w:szCs w:val="28"/>
          <w:lang w:eastAsia="ru-RU" w:bidi="ru-RU"/>
        </w:rPr>
        <w:t>(реце</w:t>
      </w:r>
      <w:r w:rsidRPr="00EA0B96">
        <w:rPr>
          <w:rFonts w:ascii="Times New Roman" w:eastAsia="Times New Roman" w:hAnsi="Times New Roman" w:cs="Times New Roman"/>
          <w:spacing w:val="7"/>
          <w:sz w:val="28"/>
          <w:szCs w:val="28"/>
        </w:rPr>
        <w:t>птор), раб</w:t>
      </w:r>
      <w:r w:rsidRPr="00EA0B96">
        <w:rPr>
          <w:rFonts w:ascii="Times New Roman" w:eastAsia="Times New Roman" w:hAnsi="Times New Roman" w:cs="Times New Roman"/>
          <w:color w:val="000000"/>
          <w:spacing w:val="7"/>
          <w:sz w:val="28"/>
          <w:szCs w:val="28"/>
          <w:lang w:eastAsia="ru-RU" w:bidi="ru-RU"/>
        </w:rPr>
        <w:t>очая точка или о</w:t>
      </w:r>
      <w:r w:rsidRPr="00EA0B96">
        <w:rPr>
          <w:rFonts w:ascii="Times New Roman" w:eastAsia="Times New Roman" w:hAnsi="Times New Roman" w:cs="Times New Roman"/>
          <w:spacing w:val="7"/>
          <w:sz w:val="28"/>
          <w:szCs w:val="28"/>
        </w:rPr>
        <w:t>бъект (если речь идет о предметном действии) и бл</w:t>
      </w:r>
      <w:r w:rsidRPr="00EA0B96">
        <w:rPr>
          <w:rFonts w:ascii="Times New Roman" w:eastAsia="Times New Roman" w:hAnsi="Times New Roman" w:cs="Times New Roman"/>
          <w:color w:val="000000"/>
          <w:spacing w:val="7"/>
          <w:sz w:val="28"/>
          <w:szCs w:val="28"/>
          <w:lang w:eastAsia="ru-RU" w:bidi="ru-RU"/>
        </w:rPr>
        <w:t>ок пер</w:t>
      </w:r>
      <w:r w:rsidRPr="00EA0B96">
        <w:rPr>
          <w:rFonts w:ascii="Times New Roman" w:eastAsia="Times New Roman" w:hAnsi="Times New Roman" w:cs="Times New Roman"/>
          <w:spacing w:val="7"/>
          <w:sz w:val="28"/>
          <w:szCs w:val="28"/>
        </w:rPr>
        <w:t>ешифровок. Новыми являются несколько центральных блоков - программа, задающий прибор и прибор сличения.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Кольцо функционирует следующим образом. </w:t>
      </w:r>
      <w:r w:rsidRPr="00EA0B96">
        <w:rPr>
          <w:rFonts w:ascii="Times New Roman" w:eastAsia="Times New Roman" w:hAnsi="Times New Roman" w:cs="Times New Roman"/>
          <w:color w:val="000000"/>
          <w:spacing w:val="7"/>
          <w:sz w:val="28"/>
          <w:szCs w:val="28"/>
          <w:u w:val="single"/>
          <w:lang w:eastAsia="ru-RU" w:bidi="ru-RU"/>
        </w:rPr>
        <w:t>В программе з</w:t>
      </w:r>
      <w:r w:rsidRPr="00EA0B96">
        <w:rPr>
          <w:rFonts w:ascii="Times New Roman" w:eastAsia="Times New Roman" w:hAnsi="Times New Roman" w:cs="Times New Roman"/>
          <w:spacing w:val="7"/>
          <w:sz w:val="28"/>
          <w:szCs w:val="28"/>
        </w:rPr>
        <w:t>аписаны последовательные этапы сложного движения. В каждый данный момент отрабатывается какой-то ее частный этап, или элемент, и соответствующая частная программа спускается в задающий прибор.</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b/>
          <w:i/>
          <w:spacing w:val="7"/>
          <w:sz w:val="28"/>
          <w:szCs w:val="28"/>
        </w:rPr>
      </w:pPr>
      <w:r w:rsidRPr="00EA0B96">
        <w:rPr>
          <w:rFonts w:ascii="Times New Roman" w:eastAsia="Times New Roman" w:hAnsi="Times New Roman" w:cs="Times New Roman"/>
          <w:spacing w:val="7"/>
          <w:sz w:val="28"/>
          <w:szCs w:val="28"/>
        </w:rPr>
        <w:t xml:space="preserve">Перейду к следующему крупному вкладу Н. А. Бернштейна - к </w:t>
      </w:r>
      <w:r w:rsidRPr="00EA0B96">
        <w:rPr>
          <w:rFonts w:ascii="Times New Roman" w:eastAsia="Times New Roman" w:hAnsi="Times New Roman" w:cs="Times New Roman"/>
          <w:b/>
          <w:bCs/>
          <w:color w:val="000000"/>
          <w:spacing w:val="8"/>
          <w:sz w:val="28"/>
          <w:szCs w:val="28"/>
          <w:lang w:eastAsia="ru-RU" w:bidi="ru-RU"/>
        </w:rPr>
        <w:t>теории уровней построения движений.</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К этой теории можно перекинуть логический мост от рефлекторного кольца, если обратить специальное внимание на качество афферентных </w:t>
      </w:r>
      <w:r w:rsidRPr="00EA0B96">
        <w:rPr>
          <w:rFonts w:ascii="Times New Roman" w:eastAsia="Times New Roman" w:hAnsi="Times New Roman" w:cs="Times New Roman"/>
          <w:spacing w:val="7"/>
          <w:sz w:val="28"/>
          <w:szCs w:val="28"/>
        </w:rPr>
        <w:lastRenderedPageBreak/>
        <w:t>сигналов, поступающих от движения.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Специально исследуя этот вопрос на очень обширном материале с привлечением данных </w:t>
      </w:r>
      <w:proofErr w:type="spellStart"/>
      <w:r w:rsidRPr="00EA0B96">
        <w:rPr>
          <w:rFonts w:ascii="Times New Roman" w:eastAsia="Times New Roman" w:hAnsi="Times New Roman" w:cs="Times New Roman"/>
          <w:spacing w:val="7"/>
          <w:sz w:val="28"/>
          <w:szCs w:val="28"/>
        </w:rPr>
        <w:t>фило</w:t>
      </w:r>
      <w:proofErr w:type="spellEnd"/>
      <w:r w:rsidRPr="00EA0B96">
        <w:rPr>
          <w:rFonts w:ascii="Times New Roman" w:eastAsia="Times New Roman" w:hAnsi="Times New Roman" w:cs="Times New Roman"/>
          <w:spacing w:val="7"/>
          <w:sz w:val="28"/>
          <w:szCs w:val="28"/>
        </w:rPr>
        <w:t xml:space="preserve">- и онтогенеза, патологии и экспериментальных исследований, </w:t>
      </w:r>
      <w:r w:rsidRPr="00EA0B96">
        <w:rPr>
          <w:rFonts w:ascii="Times New Roman" w:eastAsia="Times New Roman" w:hAnsi="Times New Roman" w:cs="Times New Roman"/>
          <w:color w:val="000000"/>
          <w:spacing w:val="7"/>
          <w:sz w:val="28"/>
          <w:szCs w:val="28"/>
          <w:lang w:eastAsia="ru-RU" w:bidi="ru-RU"/>
        </w:rPr>
        <w:t>Н. А. Берншт</w:t>
      </w:r>
      <w:r w:rsidRPr="00EA0B96">
        <w:rPr>
          <w:rFonts w:ascii="Times New Roman" w:eastAsia="Times New Roman" w:hAnsi="Times New Roman" w:cs="Times New Roman"/>
          <w:spacing w:val="7"/>
          <w:sz w:val="28"/>
          <w:szCs w:val="28"/>
        </w:rPr>
        <w:t>ейн обнаружил следующее. В зависимости от тог</w:t>
      </w:r>
      <w:r w:rsidRPr="00EA0B96">
        <w:rPr>
          <w:rFonts w:ascii="Times New Roman" w:eastAsia="Times New Roman" w:hAnsi="Times New Roman" w:cs="Times New Roman"/>
          <w:color w:val="000000"/>
          <w:spacing w:val="7"/>
          <w:sz w:val="28"/>
          <w:szCs w:val="28"/>
          <w:lang w:eastAsia="ru-RU" w:bidi="ru-RU"/>
        </w:rPr>
        <w:t xml:space="preserve">о, какую информацию </w:t>
      </w:r>
      <w:proofErr w:type="spellStart"/>
      <w:r w:rsidRPr="00EA0B96">
        <w:rPr>
          <w:rFonts w:ascii="Times New Roman" w:eastAsia="Times New Roman" w:hAnsi="Times New Roman" w:cs="Times New Roman"/>
          <w:color w:val="000000"/>
          <w:spacing w:val="7"/>
          <w:sz w:val="28"/>
          <w:szCs w:val="28"/>
          <w:lang w:eastAsia="ru-RU" w:bidi="ru-RU"/>
        </w:rPr>
        <w:t>несут_сигналы</w:t>
      </w:r>
      <w:proofErr w:type="spellEnd"/>
      <w:r w:rsidRPr="00EA0B96">
        <w:rPr>
          <w:rFonts w:ascii="Times New Roman" w:eastAsia="Times New Roman" w:hAnsi="Times New Roman" w:cs="Times New Roman"/>
          <w:color w:val="000000"/>
          <w:spacing w:val="7"/>
          <w:sz w:val="28"/>
          <w:szCs w:val="28"/>
          <w:lang w:eastAsia="ru-RU" w:bidi="ru-RU"/>
        </w:rPr>
        <w:t xml:space="preserve"> обратной свя</w:t>
      </w:r>
      <w:r w:rsidRPr="00EA0B96">
        <w:rPr>
          <w:rFonts w:ascii="Times New Roman" w:eastAsia="Times New Roman" w:hAnsi="Times New Roman" w:cs="Times New Roman"/>
          <w:spacing w:val="7"/>
          <w:sz w:val="28"/>
          <w:szCs w:val="28"/>
        </w:rPr>
        <w:t>зи, сообщают ли они о степени напряжения мышц, об относительном положении частей тела, о скорости или ускорении движения р</w:t>
      </w:r>
      <w:r w:rsidRPr="00EA0B96">
        <w:rPr>
          <w:rFonts w:ascii="Times New Roman" w:eastAsia="Times New Roman" w:hAnsi="Times New Roman" w:cs="Times New Roman"/>
          <w:color w:val="000000"/>
          <w:spacing w:val="7"/>
          <w:sz w:val="28"/>
          <w:szCs w:val="28"/>
          <w:lang w:eastAsia="ru-RU" w:bidi="ru-RU"/>
        </w:rPr>
        <w:t>абочей</w:t>
      </w:r>
      <w:r w:rsidRPr="00EA0B96">
        <w:rPr>
          <w:rFonts w:ascii="Times New Roman" w:eastAsia="Times New Roman" w:hAnsi="Times New Roman" w:cs="Times New Roman"/>
          <w:spacing w:val="7"/>
          <w:sz w:val="28"/>
          <w:szCs w:val="28"/>
        </w:rPr>
        <w:t xml:space="preserve"> точки, о е</w:t>
      </w:r>
      <w:r w:rsidRPr="00EA0B96">
        <w:rPr>
          <w:rFonts w:ascii="Times New Roman" w:eastAsia="Times New Roman" w:hAnsi="Times New Roman" w:cs="Times New Roman"/>
          <w:color w:val="000000"/>
          <w:spacing w:val="7"/>
          <w:sz w:val="28"/>
          <w:szCs w:val="28"/>
          <w:lang w:eastAsia="ru-RU" w:bidi="ru-RU"/>
        </w:rPr>
        <w:t>е пространств</w:t>
      </w:r>
      <w:r w:rsidRPr="00EA0B96">
        <w:rPr>
          <w:rFonts w:ascii="Times New Roman" w:eastAsia="Times New Roman" w:hAnsi="Times New Roman" w:cs="Times New Roman"/>
          <w:spacing w:val="7"/>
          <w:sz w:val="28"/>
          <w:szCs w:val="28"/>
        </w:rPr>
        <w:t>енном положении</w:t>
      </w:r>
      <w:r w:rsidRPr="00EA0B96">
        <w:rPr>
          <w:rFonts w:ascii="Times New Roman" w:eastAsia="Times New Roman" w:hAnsi="Times New Roman" w:cs="Times New Roman"/>
          <w:color w:val="000000"/>
          <w:spacing w:val="7"/>
          <w:sz w:val="28"/>
          <w:szCs w:val="28"/>
          <w:lang w:eastAsia="ru-RU" w:bidi="ru-RU"/>
        </w:rPr>
        <w:t>, о пре</w:t>
      </w:r>
      <w:r w:rsidRPr="00EA0B96">
        <w:rPr>
          <w:rFonts w:ascii="Times New Roman" w:eastAsia="Times New Roman" w:hAnsi="Times New Roman" w:cs="Times New Roman"/>
          <w:spacing w:val="7"/>
          <w:sz w:val="28"/>
          <w:szCs w:val="28"/>
        </w:rPr>
        <w:t>дметном результат</w:t>
      </w:r>
      <w:r w:rsidRPr="00EA0B96">
        <w:rPr>
          <w:rFonts w:ascii="Times New Roman" w:eastAsia="Times New Roman" w:hAnsi="Times New Roman" w:cs="Times New Roman"/>
          <w:color w:val="000000"/>
          <w:spacing w:val="7"/>
          <w:sz w:val="28"/>
          <w:szCs w:val="28"/>
          <w:lang w:eastAsia="ru-RU" w:bidi="ru-RU"/>
        </w:rPr>
        <w:t>е</w:t>
      </w:r>
      <w:r w:rsidRPr="00EA0B96">
        <w:rPr>
          <w:rFonts w:ascii="Times New Roman" w:eastAsia="Times New Roman" w:hAnsi="Times New Roman" w:cs="Times New Roman"/>
          <w:spacing w:val="7"/>
          <w:sz w:val="28"/>
          <w:szCs w:val="28"/>
        </w:rPr>
        <w:t xml:space="preserve"> движения, - </w:t>
      </w:r>
      <w:r w:rsidRPr="00EA0B96">
        <w:rPr>
          <w:rFonts w:ascii="Times New Roman" w:eastAsia="Times New Roman" w:hAnsi="Times New Roman" w:cs="Times New Roman"/>
          <w:color w:val="000000"/>
          <w:spacing w:val="7"/>
          <w:sz w:val="28"/>
          <w:szCs w:val="28"/>
          <w:lang w:eastAsia="ru-RU" w:bidi="ru-RU"/>
        </w:rPr>
        <w:t>афферентные с</w:t>
      </w:r>
      <w:r w:rsidRPr="00EA0B96">
        <w:rPr>
          <w:rFonts w:ascii="Times New Roman" w:eastAsia="Times New Roman" w:hAnsi="Times New Roman" w:cs="Times New Roman"/>
          <w:spacing w:val="7"/>
          <w:sz w:val="28"/>
          <w:szCs w:val="28"/>
        </w:rPr>
        <w:t>игналы п</w:t>
      </w:r>
      <w:r w:rsidRPr="00EA0B96">
        <w:rPr>
          <w:rFonts w:ascii="Times New Roman" w:eastAsia="Times New Roman" w:hAnsi="Times New Roman" w:cs="Times New Roman"/>
          <w:spacing w:val="7"/>
          <w:sz w:val="28"/>
          <w:szCs w:val="28"/>
        </w:rPr>
        <w:t>рих</w:t>
      </w:r>
      <w:r w:rsidRPr="00EA0B96">
        <w:rPr>
          <w:rFonts w:ascii="Times New Roman" w:eastAsia="Times New Roman" w:hAnsi="Times New Roman" w:cs="Times New Roman"/>
          <w:color w:val="000000"/>
          <w:spacing w:val="7"/>
          <w:sz w:val="28"/>
          <w:szCs w:val="28"/>
          <w:lang w:eastAsia="ru-RU" w:bidi="ru-RU"/>
        </w:rPr>
        <w:t>одят в разные чувст</w:t>
      </w:r>
      <w:r w:rsidRPr="00EA0B96">
        <w:rPr>
          <w:rFonts w:ascii="Times New Roman" w:eastAsia="Times New Roman" w:hAnsi="Times New Roman" w:cs="Times New Roman"/>
          <w:spacing w:val="7"/>
          <w:sz w:val="28"/>
          <w:szCs w:val="28"/>
        </w:rPr>
        <w:t>ви</w:t>
      </w:r>
      <w:r w:rsidRPr="00EA0B96">
        <w:rPr>
          <w:rFonts w:ascii="Times New Roman" w:eastAsia="Times New Roman" w:hAnsi="Times New Roman" w:cs="Times New Roman"/>
          <w:color w:val="000000"/>
          <w:spacing w:val="7"/>
          <w:sz w:val="28"/>
          <w:szCs w:val="28"/>
          <w:lang w:eastAsia="ru-RU" w:bidi="ru-RU"/>
        </w:rPr>
        <w:t>тельны</w:t>
      </w:r>
      <w:r w:rsidRPr="00EA0B96">
        <w:rPr>
          <w:rFonts w:ascii="Times New Roman" w:eastAsia="Times New Roman" w:hAnsi="Times New Roman" w:cs="Times New Roman"/>
          <w:spacing w:val="7"/>
          <w:sz w:val="28"/>
          <w:szCs w:val="28"/>
        </w:rPr>
        <w:t xml:space="preserve">е </w:t>
      </w:r>
      <w:r w:rsidRPr="00EA0B96">
        <w:rPr>
          <w:rFonts w:ascii="Times New Roman" w:eastAsia="Times New Roman" w:hAnsi="Times New Roman" w:cs="Times New Roman"/>
          <w:color w:val="000000"/>
          <w:spacing w:val="7"/>
          <w:sz w:val="28"/>
          <w:szCs w:val="28"/>
          <w:lang w:eastAsia="ru-RU" w:bidi="ru-RU"/>
        </w:rPr>
        <w:t>центры головного м</w:t>
      </w:r>
      <w:r w:rsidRPr="00EA0B96">
        <w:rPr>
          <w:rFonts w:ascii="Times New Roman" w:eastAsia="Times New Roman" w:hAnsi="Times New Roman" w:cs="Times New Roman"/>
          <w:spacing w:val="7"/>
          <w:sz w:val="28"/>
          <w:szCs w:val="28"/>
        </w:rPr>
        <w:t xml:space="preserve">озга </w:t>
      </w:r>
      <w:r w:rsidRPr="00EA0B96">
        <w:rPr>
          <w:rFonts w:ascii="Times New Roman" w:eastAsia="Times New Roman" w:hAnsi="Times New Roman" w:cs="Times New Roman"/>
          <w:color w:val="000000"/>
          <w:spacing w:val="7"/>
          <w:sz w:val="28"/>
          <w:szCs w:val="28"/>
          <w:lang w:eastAsia="ru-RU" w:bidi="ru-RU"/>
        </w:rPr>
        <w:t>и соответственно</w:t>
      </w:r>
      <w:r w:rsidRPr="00EA0B96">
        <w:rPr>
          <w:rFonts w:ascii="Times New Roman" w:eastAsia="Times New Roman" w:hAnsi="Times New Roman" w:cs="Times New Roman"/>
          <w:spacing w:val="7"/>
          <w:sz w:val="28"/>
          <w:szCs w:val="28"/>
        </w:rPr>
        <w:t xml:space="preserve"> пер</w:t>
      </w:r>
      <w:r w:rsidRPr="00EA0B96">
        <w:rPr>
          <w:rFonts w:ascii="Times New Roman" w:eastAsia="Times New Roman" w:hAnsi="Times New Roman" w:cs="Times New Roman"/>
          <w:color w:val="000000"/>
          <w:spacing w:val="7"/>
          <w:sz w:val="28"/>
          <w:szCs w:val="28"/>
          <w:lang w:eastAsia="ru-RU" w:bidi="ru-RU"/>
        </w:rPr>
        <w:t xml:space="preserve">еключаются на моторные пути на </w:t>
      </w:r>
      <w:r w:rsidRPr="00EA0B96">
        <w:rPr>
          <w:rFonts w:ascii="Times New Roman" w:eastAsia="Times New Roman" w:hAnsi="Times New Roman" w:cs="Times New Roman"/>
          <w:i/>
          <w:iCs/>
          <w:color w:val="000000"/>
          <w:spacing w:val="-1"/>
          <w:sz w:val="28"/>
          <w:szCs w:val="28"/>
          <w:lang w:eastAsia="ru-RU" w:bidi="ru-RU"/>
        </w:rPr>
        <w:t>разных уравняв.</w:t>
      </w:r>
      <w:r w:rsidRPr="00EA0B96">
        <w:rPr>
          <w:rFonts w:ascii="Times New Roman" w:eastAsia="Times New Roman" w:hAnsi="Times New Roman" w:cs="Times New Roman"/>
          <w:spacing w:val="7"/>
          <w:sz w:val="28"/>
          <w:szCs w:val="28"/>
        </w:rPr>
        <w:t xml:space="preserve"> Причем под уровнями следует понимать буквально м</w:t>
      </w:r>
      <w:r w:rsidRPr="00EA0B96">
        <w:rPr>
          <w:rFonts w:ascii="Times New Roman" w:eastAsia="Times New Roman" w:hAnsi="Times New Roman" w:cs="Times New Roman"/>
          <w:color w:val="000000"/>
          <w:spacing w:val="7"/>
          <w:sz w:val="28"/>
          <w:szCs w:val="28"/>
          <w:lang w:eastAsia="ru-RU" w:bidi="ru-RU"/>
        </w:rPr>
        <w:t>орфологические «слои» в ЦНС</w:t>
      </w:r>
      <w:r w:rsidRPr="00EA0B96">
        <w:rPr>
          <w:rFonts w:ascii="Times New Roman" w:eastAsia="Times New Roman" w:hAnsi="Times New Roman" w:cs="Times New Roman"/>
          <w:spacing w:val="7"/>
          <w:sz w:val="28"/>
          <w:szCs w:val="28"/>
        </w:rPr>
        <w:t xml:space="preserve">. Так были выделены уровни спинного и продолговатого мозга, уровень </w:t>
      </w:r>
      <w:r w:rsidRPr="00EA0B96">
        <w:rPr>
          <w:rFonts w:ascii="Times New Roman" w:eastAsia="Times New Roman" w:hAnsi="Times New Roman" w:cs="Times New Roman"/>
          <w:color w:val="000000"/>
          <w:spacing w:val="7"/>
          <w:sz w:val="28"/>
          <w:szCs w:val="28"/>
          <w:lang w:eastAsia="ru-RU" w:bidi="ru-RU"/>
        </w:rPr>
        <w:t>подкор</w:t>
      </w:r>
      <w:r w:rsidRPr="00EA0B96">
        <w:rPr>
          <w:rFonts w:ascii="Times New Roman" w:eastAsia="Times New Roman" w:hAnsi="Times New Roman" w:cs="Times New Roman"/>
          <w:spacing w:val="7"/>
          <w:sz w:val="28"/>
          <w:szCs w:val="28"/>
        </w:rPr>
        <w:t>ковых центров, уровн</w:t>
      </w:r>
      <w:r w:rsidRPr="00EA0B96">
        <w:rPr>
          <w:rFonts w:ascii="Times New Roman" w:eastAsia="Times New Roman" w:hAnsi="Times New Roman" w:cs="Times New Roman"/>
          <w:color w:val="000000"/>
          <w:spacing w:val="7"/>
          <w:sz w:val="28"/>
          <w:szCs w:val="28"/>
          <w:lang w:eastAsia="ru-RU" w:bidi="ru-RU"/>
        </w:rPr>
        <w:t>и коры.</w:t>
      </w:r>
      <w:r w:rsidRPr="00EA0B96">
        <w:rPr>
          <w:rFonts w:ascii="Times New Roman" w:eastAsia="Times New Roman" w:hAnsi="Times New Roman" w:cs="Times New Roman"/>
          <w:spacing w:val="7"/>
          <w:sz w:val="28"/>
          <w:szCs w:val="28"/>
        </w:rPr>
        <w:t xml:space="preserve"> Но я не буду сейчас вдаваться в анатомические подробности, поскольку они требуют специальных знаний. Остановлюсь лишь на краткой характеристике каждого из уровней, выделенных Н. А. Бернштейном, и проиллюстрирую их на примерах.</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Надо сказать, что каждый уровень имеет специфические, свойственные только ему моторные проявления, каждому уровню соответствует свой класс движений.</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i/>
          <w:iCs/>
          <w:color w:val="000000"/>
          <w:spacing w:val="-1"/>
          <w:sz w:val="28"/>
          <w:szCs w:val="28"/>
          <w:lang w:eastAsia="ru-RU" w:bidi="ru-RU"/>
        </w:rPr>
        <w:t>Уровень А</w:t>
      </w:r>
      <w:r w:rsidRPr="00EA0B96">
        <w:rPr>
          <w:rFonts w:ascii="Times New Roman" w:eastAsia="Times New Roman" w:hAnsi="Times New Roman" w:cs="Times New Roman"/>
          <w:color w:val="000000"/>
          <w:spacing w:val="7"/>
          <w:sz w:val="28"/>
          <w:szCs w:val="28"/>
          <w:lang w:eastAsia="ru-RU" w:bidi="ru-RU"/>
        </w:rPr>
        <w:t xml:space="preserve"> – самый</w:t>
      </w:r>
      <w:r w:rsidRPr="00EA0B96">
        <w:rPr>
          <w:rFonts w:ascii="Times New Roman" w:eastAsia="Times New Roman" w:hAnsi="Times New Roman" w:cs="Times New Roman"/>
          <w:spacing w:val="7"/>
          <w:sz w:val="28"/>
          <w:szCs w:val="28"/>
        </w:rPr>
        <w:t xml:space="preserve"> низкий и филогенетически самый древний. У человека он не имеет самостоятельного значения, зато заведует очень важным аспектом любого движения - тонусом мышц. Он участвует в организации любого движения совместно с другими уровнями.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i/>
          <w:iCs/>
          <w:color w:val="000000"/>
          <w:spacing w:val="-1"/>
          <w:sz w:val="28"/>
          <w:szCs w:val="28"/>
          <w:lang w:eastAsia="ru-RU" w:bidi="ru-RU"/>
        </w:rPr>
        <w:t>Уровень В.</w:t>
      </w:r>
      <w:r w:rsidRPr="00EA0B96">
        <w:rPr>
          <w:rFonts w:ascii="Times New Roman" w:eastAsia="Times New Roman" w:hAnsi="Times New Roman" w:cs="Times New Roman"/>
          <w:spacing w:val="7"/>
          <w:sz w:val="28"/>
          <w:szCs w:val="28"/>
        </w:rPr>
        <w:t xml:space="preserve"> Бернштейн называет его </w:t>
      </w:r>
      <w:r w:rsidRPr="00EA0B96">
        <w:rPr>
          <w:rFonts w:ascii="Times New Roman" w:eastAsia="Times New Roman" w:hAnsi="Times New Roman" w:cs="Times New Roman"/>
          <w:i/>
          <w:iCs/>
          <w:color w:val="000000"/>
          <w:spacing w:val="-1"/>
          <w:sz w:val="28"/>
          <w:szCs w:val="28"/>
          <w:lang w:eastAsia="ru-RU" w:bidi="ru-RU"/>
        </w:rPr>
        <w:t xml:space="preserve">уровнем </w:t>
      </w:r>
      <w:proofErr w:type="spellStart"/>
      <w:r w:rsidRPr="00EA0B96">
        <w:rPr>
          <w:rFonts w:ascii="Times New Roman" w:eastAsia="Times New Roman" w:hAnsi="Times New Roman" w:cs="Times New Roman"/>
          <w:i/>
          <w:iCs/>
          <w:color w:val="000000"/>
          <w:spacing w:val="-1"/>
          <w:sz w:val="28"/>
          <w:szCs w:val="28"/>
          <w:lang w:eastAsia="ru-RU" w:bidi="ru-RU"/>
        </w:rPr>
        <w:t>синергий</w:t>
      </w:r>
      <w:proofErr w:type="spellEnd"/>
      <w:r w:rsidRPr="00EA0B96">
        <w:rPr>
          <w:rFonts w:ascii="Times New Roman" w:eastAsia="Times New Roman" w:hAnsi="Times New Roman" w:cs="Times New Roman"/>
          <w:i/>
          <w:iCs/>
          <w:color w:val="000000"/>
          <w:spacing w:val="-1"/>
          <w:sz w:val="28"/>
          <w:szCs w:val="28"/>
          <w:lang w:eastAsia="ru-RU" w:bidi="ru-RU"/>
        </w:rPr>
        <w:t>.</w:t>
      </w:r>
      <w:r w:rsidRPr="00EA0B96">
        <w:rPr>
          <w:rFonts w:ascii="Times New Roman" w:eastAsia="Times New Roman" w:hAnsi="Times New Roman" w:cs="Times New Roman"/>
          <w:spacing w:val="7"/>
          <w:sz w:val="28"/>
          <w:szCs w:val="28"/>
        </w:rPr>
        <w:t xml:space="preserve"> На этом уровне перерабатываются в основном сигналы от мышечно-суставных рецепторов, которые сообщают о взаимном положении и движении частей тела. Этот уровень, таким образом, оторван от внешнего пространства, но зато очень хорошо «осведомлен» о том, что делается «в пространстве тела».</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i/>
          <w:iCs/>
          <w:color w:val="000000"/>
          <w:spacing w:val="-1"/>
          <w:sz w:val="28"/>
          <w:szCs w:val="28"/>
          <w:lang w:eastAsia="ru-RU" w:bidi="ru-RU"/>
        </w:rPr>
        <w:t>Уровень С.</w:t>
      </w:r>
      <w:r w:rsidRPr="00EA0B96">
        <w:rPr>
          <w:rFonts w:ascii="Times New Roman" w:eastAsia="Times New Roman" w:hAnsi="Times New Roman" w:cs="Times New Roman"/>
          <w:color w:val="000000"/>
          <w:spacing w:val="7"/>
          <w:sz w:val="28"/>
          <w:szCs w:val="28"/>
          <w:lang w:eastAsia="ru-RU" w:bidi="ru-RU"/>
        </w:rPr>
        <w:t xml:space="preserve"> Бернштейн н</w:t>
      </w:r>
      <w:r w:rsidRPr="00EA0B96">
        <w:rPr>
          <w:rFonts w:ascii="Times New Roman" w:eastAsia="Times New Roman" w:hAnsi="Times New Roman" w:cs="Times New Roman"/>
          <w:spacing w:val="7"/>
          <w:sz w:val="28"/>
          <w:szCs w:val="28"/>
        </w:rPr>
        <w:t xml:space="preserve">азывает его уровнем </w:t>
      </w:r>
      <w:r w:rsidRPr="00EA0B96">
        <w:rPr>
          <w:rFonts w:ascii="Times New Roman" w:eastAsia="Times New Roman" w:hAnsi="Times New Roman" w:cs="Times New Roman"/>
          <w:i/>
          <w:iCs/>
          <w:color w:val="000000"/>
          <w:spacing w:val="-1"/>
          <w:sz w:val="28"/>
          <w:szCs w:val="28"/>
          <w:lang w:eastAsia="ru-RU" w:bidi="ru-RU"/>
        </w:rPr>
        <w:t>пространственного поля.</w:t>
      </w:r>
      <w:r w:rsidRPr="00EA0B96">
        <w:rPr>
          <w:rFonts w:ascii="Times New Roman" w:eastAsia="Times New Roman" w:hAnsi="Times New Roman" w:cs="Times New Roman"/>
          <w:spacing w:val="7"/>
          <w:sz w:val="28"/>
          <w:szCs w:val="28"/>
        </w:rPr>
        <w:t xml:space="preserve"> На него поступают сигналы от зрения, слуха, осязания, т. е. вся информация о внешнем пространстве. </w:t>
      </w:r>
      <w:r w:rsidRPr="00EA0B96">
        <w:rPr>
          <w:rFonts w:ascii="Times New Roman" w:eastAsia="Times New Roman" w:hAnsi="Times New Roman" w:cs="Times New Roman"/>
          <w:i/>
          <w:iCs/>
          <w:color w:val="000000"/>
          <w:spacing w:val="-1"/>
          <w:sz w:val="28"/>
          <w:szCs w:val="28"/>
          <w:lang w:eastAsia="ru-RU" w:bidi="ru-RU"/>
        </w:rPr>
        <w:t xml:space="preserve">Уровень </w:t>
      </w:r>
      <w:r w:rsidRPr="00EA0B96">
        <w:rPr>
          <w:rFonts w:ascii="Times New Roman" w:eastAsia="Times New Roman" w:hAnsi="Times New Roman" w:cs="Times New Roman"/>
          <w:i/>
          <w:iCs/>
          <w:color w:val="000000"/>
          <w:spacing w:val="-1"/>
          <w:sz w:val="28"/>
          <w:szCs w:val="28"/>
          <w:lang w:val="en-US" w:eastAsia="ru-RU" w:bidi="en-US"/>
        </w:rPr>
        <w:t>D</w:t>
      </w:r>
      <w:r w:rsidRPr="00EA0B96">
        <w:rPr>
          <w:rFonts w:ascii="Times New Roman" w:eastAsia="Times New Roman" w:hAnsi="Times New Roman" w:cs="Times New Roman"/>
          <w:spacing w:val="7"/>
          <w:sz w:val="28"/>
          <w:szCs w:val="28"/>
          <w:lang w:bidi="en-US"/>
        </w:rPr>
        <w:t xml:space="preserve"> </w:t>
      </w:r>
      <w:r w:rsidRPr="00EA0B96">
        <w:rPr>
          <w:rFonts w:ascii="Times New Roman" w:eastAsia="Times New Roman" w:hAnsi="Times New Roman" w:cs="Times New Roman"/>
          <w:spacing w:val="7"/>
          <w:sz w:val="28"/>
          <w:szCs w:val="28"/>
        </w:rPr>
        <w:t xml:space="preserve">назван уровнем </w:t>
      </w:r>
      <w:r w:rsidRPr="00EA0B96">
        <w:rPr>
          <w:rFonts w:ascii="Times New Roman" w:eastAsia="Times New Roman" w:hAnsi="Times New Roman" w:cs="Times New Roman"/>
          <w:i/>
          <w:iCs/>
          <w:color w:val="000000"/>
          <w:spacing w:val="-1"/>
          <w:sz w:val="28"/>
          <w:szCs w:val="28"/>
          <w:lang w:eastAsia="ru-RU" w:bidi="ru-RU"/>
        </w:rPr>
        <w:t>предметных действий.</w:t>
      </w:r>
      <w:r w:rsidRPr="00EA0B96">
        <w:rPr>
          <w:rFonts w:ascii="Times New Roman" w:eastAsia="Times New Roman" w:hAnsi="Times New Roman" w:cs="Times New Roman"/>
          <w:spacing w:val="7"/>
          <w:sz w:val="28"/>
          <w:szCs w:val="28"/>
        </w:rPr>
        <w:t xml:space="preserve"> Это корковый уровень, который заведует организацией действий с предметами. Он практически монопольно принадлежит человеку. К нему относятся все орудийные действия, манипуляции с предметами. Примерами могут служить движения жонглера, фехтовальщика; все бытовые движения: шнуровка ботинок, завязывание галстука, чистка картошки; работа гравера, хирурга, часовщика; управление автомобилем и т. п. Наконец, последний, самый высокий </w:t>
      </w:r>
      <w:r w:rsidRPr="00EA0B96">
        <w:rPr>
          <w:rFonts w:ascii="Times New Roman" w:eastAsia="Times New Roman" w:hAnsi="Times New Roman" w:cs="Times New Roman"/>
          <w:i/>
          <w:iCs/>
          <w:color w:val="000000"/>
          <w:spacing w:val="-1"/>
          <w:sz w:val="28"/>
          <w:szCs w:val="28"/>
          <w:lang w:eastAsia="ru-RU" w:bidi="ru-RU"/>
        </w:rPr>
        <w:t>– уровень – Е. Это</w:t>
      </w:r>
      <w:r w:rsidRPr="00EA0B96">
        <w:rPr>
          <w:rFonts w:ascii="Times New Roman" w:eastAsia="Times New Roman" w:hAnsi="Times New Roman" w:cs="Times New Roman"/>
          <w:spacing w:val="7"/>
          <w:sz w:val="28"/>
          <w:szCs w:val="28"/>
        </w:rPr>
        <w:t xml:space="preserve"> уровень интеллектуальных двигательных актов, в первую очередь речевых движений, движений письма, а также движения символической, или кодированной, речи - жестов глухонемых, азбуки Морзе. Движения этого уровня определяются не предметным, а отвлеченным, вербальным смыслом.</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lastRenderedPageBreak/>
        <w:t xml:space="preserve">Переходим к следующей важной теме, совершенно по-новому раскрытой Н. А. Бернштейном, – </w:t>
      </w:r>
      <w:r w:rsidRPr="00EA0B96">
        <w:rPr>
          <w:rFonts w:ascii="Times New Roman" w:eastAsia="Times New Roman" w:hAnsi="Times New Roman" w:cs="Times New Roman"/>
          <w:b/>
          <w:bCs/>
          <w:color w:val="000000"/>
          <w:spacing w:val="8"/>
          <w:sz w:val="28"/>
          <w:szCs w:val="28"/>
          <w:lang w:eastAsia="ru-RU" w:bidi="ru-RU"/>
        </w:rPr>
        <w:t xml:space="preserve">механизмам формирования навыка. </w:t>
      </w:r>
      <w:r w:rsidRPr="00EA0B96">
        <w:rPr>
          <w:rFonts w:ascii="Times New Roman" w:eastAsia="Times New Roman" w:hAnsi="Times New Roman" w:cs="Times New Roman"/>
          <w:spacing w:val="7"/>
          <w:sz w:val="28"/>
          <w:szCs w:val="28"/>
        </w:rPr>
        <w:t>Эта проблема очень важна для психологии, так как формирование навыков составляет, как вы уже знаете, основу всякого обучения.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Процесс формирования навыка описан у </w:t>
      </w:r>
      <w:proofErr w:type="spellStart"/>
      <w:r w:rsidRPr="00EA0B96">
        <w:rPr>
          <w:rFonts w:ascii="Times New Roman" w:eastAsia="Times New Roman" w:hAnsi="Times New Roman" w:cs="Times New Roman"/>
          <w:spacing w:val="7"/>
          <w:sz w:val="28"/>
          <w:szCs w:val="28"/>
        </w:rPr>
        <w:t>Берштейна</w:t>
      </w:r>
      <w:proofErr w:type="spellEnd"/>
      <w:r w:rsidRPr="00EA0B96">
        <w:rPr>
          <w:rFonts w:ascii="Times New Roman" w:eastAsia="Times New Roman" w:hAnsi="Times New Roman" w:cs="Times New Roman"/>
          <w:spacing w:val="7"/>
          <w:sz w:val="28"/>
          <w:szCs w:val="28"/>
        </w:rPr>
        <w:t xml:space="preserve"> очень подробно. Он выделил много частных фаз – порядка семи, которые объединяются в более общие периоды. Для первого знакомства достаточно будет разобрать эти периоды.</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i/>
          <w:iCs/>
          <w:color w:val="000000"/>
          <w:spacing w:val="-1"/>
          <w:sz w:val="28"/>
          <w:szCs w:val="28"/>
          <w:lang w:eastAsia="ru-RU" w:bidi="ru-RU"/>
        </w:rPr>
        <w:t>В первый период</w:t>
      </w:r>
      <w:r w:rsidRPr="00EA0B96">
        <w:rPr>
          <w:rFonts w:ascii="Times New Roman" w:eastAsia="Times New Roman" w:hAnsi="Times New Roman" w:cs="Times New Roman"/>
          <w:spacing w:val="7"/>
          <w:sz w:val="28"/>
          <w:szCs w:val="28"/>
        </w:rPr>
        <w:t xml:space="preserve"> происходит </w:t>
      </w:r>
      <w:r w:rsidRPr="00EA0B96">
        <w:rPr>
          <w:rFonts w:ascii="Times New Roman" w:eastAsia="Times New Roman" w:hAnsi="Times New Roman" w:cs="Times New Roman"/>
          <w:i/>
          <w:iCs/>
          <w:color w:val="000000"/>
          <w:spacing w:val="-1"/>
          <w:sz w:val="28"/>
          <w:szCs w:val="28"/>
          <w:lang w:eastAsia="ru-RU" w:bidi="ru-RU"/>
        </w:rPr>
        <w:t>первоначальное знакомство</w:t>
      </w:r>
      <w:r w:rsidRPr="00EA0B96">
        <w:rPr>
          <w:rFonts w:ascii="Times New Roman" w:eastAsia="Times New Roman" w:hAnsi="Times New Roman" w:cs="Times New Roman"/>
          <w:spacing w:val="7"/>
          <w:sz w:val="28"/>
          <w:szCs w:val="28"/>
        </w:rPr>
        <w:t xml:space="preserve"> с движением. С чего начинается обучение движению, т. е. каковы «горячие точки» формирования навыка на первых порах?</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Таким образом, следующая фаза первого периода (она наиболее трудоемкая) уходит на бесконечные повторения с целью прояснения </w:t>
      </w:r>
      <w:r w:rsidRPr="00EA0B96">
        <w:rPr>
          <w:rFonts w:ascii="Times New Roman" w:eastAsia="Times New Roman" w:hAnsi="Times New Roman" w:cs="Times New Roman"/>
          <w:i/>
          <w:iCs/>
          <w:color w:val="000000"/>
          <w:spacing w:val="-1"/>
          <w:sz w:val="28"/>
          <w:szCs w:val="28"/>
          <w:lang w:eastAsia="ru-RU" w:bidi="ru-RU"/>
        </w:rPr>
        <w:t>внутренней картины движения.</w:t>
      </w:r>
      <w:r w:rsidRPr="00EA0B96">
        <w:rPr>
          <w:rFonts w:ascii="Times New Roman" w:eastAsia="Times New Roman" w:hAnsi="Times New Roman" w:cs="Times New Roman"/>
          <w:spacing w:val="7"/>
          <w:sz w:val="28"/>
          <w:szCs w:val="28"/>
        </w:rPr>
        <w:t xml:space="preserve"> Одновременно человек учится </w:t>
      </w:r>
      <w:proofErr w:type="spellStart"/>
      <w:r w:rsidRPr="00EA0B96">
        <w:rPr>
          <w:rFonts w:ascii="Times New Roman" w:eastAsia="Times New Roman" w:hAnsi="Times New Roman" w:cs="Times New Roman"/>
          <w:i/>
          <w:iCs/>
          <w:color w:val="000000"/>
          <w:spacing w:val="-1"/>
          <w:sz w:val="28"/>
          <w:szCs w:val="28"/>
          <w:lang w:eastAsia="ru-RU" w:bidi="ru-RU"/>
        </w:rPr>
        <w:t>перешифровыватъ</w:t>
      </w:r>
      <w:proofErr w:type="spellEnd"/>
      <w:r w:rsidRPr="00EA0B96">
        <w:rPr>
          <w:rFonts w:ascii="Times New Roman" w:eastAsia="Times New Roman" w:hAnsi="Times New Roman" w:cs="Times New Roman"/>
          <w:spacing w:val="7"/>
          <w:sz w:val="28"/>
          <w:szCs w:val="28"/>
        </w:rPr>
        <w:t xml:space="preserve"> афферентные сигналы в </w:t>
      </w:r>
      <w:proofErr w:type="spellStart"/>
      <w:r w:rsidRPr="00EA0B96">
        <w:rPr>
          <w:rFonts w:ascii="Times New Roman" w:eastAsia="Times New Roman" w:hAnsi="Times New Roman" w:cs="Times New Roman"/>
          <w:spacing w:val="7"/>
          <w:sz w:val="28"/>
          <w:szCs w:val="28"/>
        </w:rPr>
        <w:t>эффекторные</w:t>
      </w:r>
      <w:proofErr w:type="spellEnd"/>
      <w:r w:rsidRPr="00EA0B96">
        <w:rPr>
          <w:rFonts w:ascii="Times New Roman" w:eastAsia="Times New Roman" w:hAnsi="Times New Roman" w:cs="Times New Roman"/>
          <w:spacing w:val="7"/>
          <w:sz w:val="28"/>
          <w:szCs w:val="28"/>
        </w:rPr>
        <w:t xml:space="preserve"> команды.</w:t>
      </w:r>
    </w:p>
    <w:p w:rsidR="00EA0B96" w:rsidRPr="00EA0B96" w:rsidRDefault="00EA0B96" w:rsidP="00EA0B96">
      <w:pPr>
        <w:spacing w:after="0" w:line="240" w:lineRule="auto"/>
        <w:ind w:firstLine="709"/>
        <w:jc w:val="both"/>
        <w:rPr>
          <w:rFonts w:ascii="Times New Roman" w:eastAsia="Calibri" w:hAnsi="Times New Roman" w:cs="Times New Roman"/>
          <w:sz w:val="28"/>
          <w:szCs w:val="28"/>
        </w:rPr>
      </w:pPr>
      <w:r w:rsidRPr="00EA0B96">
        <w:rPr>
          <w:rFonts w:ascii="Times New Roman" w:eastAsia="Calibri" w:hAnsi="Times New Roman" w:cs="Times New Roman"/>
          <w:i/>
          <w:iCs/>
          <w:color w:val="000000"/>
          <w:spacing w:val="7"/>
          <w:sz w:val="28"/>
          <w:szCs w:val="28"/>
          <w:lang w:eastAsia="ru-RU" w:bidi="ru-RU"/>
        </w:rPr>
        <w:t xml:space="preserve">Этот процесс непосредственно подходит ко </w:t>
      </w:r>
      <w:r w:rsidRPr="00EA0B96">
        <w:rPr>
          <w:rFonts w:ascii="Times New Roman" w:eastAsia="Calibri" w:hAnsi="Times New Roman" w:cs="Times New Roman"/>
          <w:color w:val="000000"/>
          <w:spacing w:val="-1"/>
          <w:sz w:val="28"/>
          <w:szCs w:val="28"/>
          <w:u w:val="single"/>
          <w:lang w:eastAsia="ru-RU" w:bidi="ru-RU"/>
        </w:rPr>
        <w:t>второму</w:t>
      </w:r>
      <w:r w:rsidRPr="00EA0B96">
        <w:rPr>
          <w:rFonts w:ascii="Times New Roman" w:eastAsia="Calibri" w:hAnsi="Times New Roman" w:cs="Times New Roman"/>
          <w:sz w:val="28"/>
          <w:szCs w:val="28"/>
        </w:rPr>
        <w:t xml:space="preserve"> периоду –  автоматизации движения.</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spacing w:val="7"/>
          <w:sz w:val="28"/>
          <w:szCs w:val="28"/>
        </w:rPr>
        <w:t xml:space="preserve">Наконец, в последний, третий, период происходит </w:t>
      </w:r>
      <w:r w:rsidRPr="00EA0B96">
        <w:rPr>
          <w:rFonts w:ascii="Times New Roman" w:eastAsia="Times New Roman" w:hAnsi="Times New Roman" w:cs="Times New Roman"/>
          <w:i/>
          <w:iCs/>
          <w:color w:val="000000"/>
          <w:spacing w:val="-1"/>
          <w:sz w:val="28"/>
          <w:szCs w:val="28"/>
          <w:lang w:eastAsia="ru-RU" w:bidi="ru-RU"/>
        </w:rPr>
        <w:t>окончательная шлифовка</w:t>
      </w:r>
      <w:r w:rsidRPr="00EA0B96">
        <w:rPr>
          <w:rFonts w:ascii="Times New Roman" w:eastAsia="Times New Roman" w:hAnsi="Times New Roman" w:cs="Times New Roman"/>
          <w:spacing w:val="7"/>
          <w:sz w:val="28"/>
          <w:szCs w:val="28"/>
        </w:rPr>
        <w:t xml:space="preserve"> навыка за счет </w:t>
      </w:r>
      <w:r w:rsidRPr="00EA0B96">
        <w:rPr>
          <w:rFonts w:ascii="Times New Roman" w:eastAsia="Times New Roman" w:hAnsi="Times New Roman" w:cs="Times New Roman"/>
          <w:i/>
          <w:iCs/>
          <w:color w:val="000000"/>
          <w:spacing w:val="-1"/>
          <w:sz w:val="28"/>
          <w:szCs w:val="28"/>
          <w:lang w:eastAsia="ru-RU" w:bidi="ru-RU"/>
        </w:rPr>
        <w:t>стабилизации</w:t>
      </w:r>
      <w:r w:rsidRPr="00EA0B96">
        <w:rPr>
          <w:rFonts w:ascii="Times New Roman" w:eastAsia="Times New Roman" w:hAnsi="Times New Roman" w:cs="Times New Roman"/>
          <w:spacing w:val="7"/>
          <w:sz w:val="28"/>
          <w:szCs w:val="28"/>
        </w:rPr>
        <w:t xml:space="preserve"> и </w:t>
      </w:r>
      <w:r w:rsidRPr="00EA0B96">
        <w:rPr>
          <w:rFonts w:ascii="Times New Roman" w:eastAsia="Times New Roman" w:hAnsi="Times New Roman" w:cs="Times New Roman"/>
          <w:i/>
          <w:iCs/>
          <w:color w:val="000000"/>
          <w:spacing w:val="-1"/>
          <w:sz w:val="28"/>
          <w:szCs w:val="28"/>
          <w:lang w:eastAsia="ru-RU" w:bidi="ru-RU"/>
        </w:rPr>
        <w:t>стандартизации.</w:t>
      </w:r>
    </w:p>
    <w:p w:rsidR="00EA0B96" w:rsidRPr="00EA0B96" w:rsidRDefault="00EA0B96" w:rsidP="00EA0B96">
      <w:pPr>
        <w:widowControl w:val="0"/>
        <w:spacing w:after="0" w:line="240" w:lineRule="auto"/>
        <w:ind w:firstLine="709"/>
        <w:jc w:val="both"/>
        <w:rPr>
          <w:rFonts w:ascii="Times New Roman" w:eastAsia="Times New Roman" w:hAnsi="Times New Roman" w:cs="Times New Roman"/>
          <w:spacing w:val="7"/>
          <w:sz w:val="28"/>
          <w:szCs w:val="28"/>
        </w:rPr>
      </w:pPr>
      <w:r w:rsidRPr="00EA0B96">
        <w:rPr>
          <w:rFonts w:ascii="Times New Roman" w:eastAsia="Times New Roman" w:hAnsi="Times New Roman" w:cs="Times New Roman"/>
          <w:bCs/>
          <w:color w:val="000000"/>
          <w:spacing w:val="8"/>
          <w:sz w:val="28"/>
          <w:szCs w:val="28"/>
          <w:lang w:eastAsia="ru-RU" w:bidi="ru-RU"/>
        </w:rPr>
        <w:t xml:space="preserve">Н. </w:t>
      </w:r>
      <w:r w:rsidRPr="00EA0B96">
        <w:rPr>
          <w:rFonts w:ascii="Times New Roman" w:eastAsia="Times New Roman" w:hAnsi="Times New Roman" w:cs="Times New Roman"/>
          <w:spacing w:val="7"/>
          <w:sz w:val="28"/>
          <w:szCs w:val="28"/>
        </w:rPr>
        <w:t xml:space="preserve">А. Бернштейном </w:t>
      </w:r>
      <w:r w:rsidRPr="00EA0B96">
        <w:rPr>
          <w:rFonts w:ascii="Times New Roman" w:eastAsia="Times New Roman" w:hAnsi="Times New Roman" w:cs="Times New Roman"/>
          <w:bCs/>
          <w:color w:val="000000"/>
          <w:spacing w:val="8"/>
          <w:sz w:val="28"/>
          <w:szCs w:val="28"/>
          <w:lang w:eastAsia="ru-RU" w:bidi="ru-RU"/>
        </w:rPr>
        <w:t>принципа активности.</w:t>
      </w:r>
      <w:r w:rsidRPr="00EA0B96">
        <w:rPr>
          <w:rFonts w:ascii="Times New Roman" w:eastAsia="Times New Roman" w:hAnsi="Times New Roman" w:cs="Times New Roman"/>
          <w:b/>
          <w:bCs/>
          <w:color w:val="000000"/>
          <w:spacing w:val="8"/>
          <w:sz w:val="28"/>
          <w:szCs w:val="28"/>
          <w:lang w:eastAsia="ru-RU" w:bidi="ru-RU"/>
        </w:rPr>
        <w:t xml:space="preserve"> </w:t>
      </w:r>
      <w:r w:rsidRPr="00EA0B96">
        <w:rPr>
          <w:rFonts w:ascii="Times New Roman" w:eastAsia="Times New Roman" w:hAnsi="Times New Roman" w:cs="Times New Roman"/>
          <w:spacing w:val="7"/>
          <w:sz w:val="28"/>
          <w:szCs w:val="28"/>
        </w:rPr>
        <w:t xml:space="preserve">Все основные положения его концепции, как вы уже могли понять, взаимосвязаны. То же относится и к принципу активности: он является, по существу, обобщением и развитием основных представлений о механизмах организации движений. Соответственно к обобщенной формулировке этого принципа Н. А. Бернштейн пришел в последний период своей жизни. </w:t>
      </w:r>
      <w:r w:rsidRPr="00EA0B96">
        <w:rPr>
          <w:rFonts w:ascii="Times New Roman" w:eastAsia="Calibri" w:hAnsi="Times New Roman" w:cs="Times New Roman"/>
          <w:i/>
          <w:iCs/>
          <w:color w:val="000000"/>
          <w:spacing w:val="7"/>
          <w:sz w:val="28"/>
          <w:szCs w:val="28"/>
          <w:lang w:eastAsia="ru-RU" w:bidi="ru-RU"/>
        </w:rPr>
        <w:t xml:space="preserve">Вы уже знаете, что суть </w:t>
      </w:r>
      <w:r w:rsidRPr="00EA0B96">
        <w:rPr>
          <w:rFonts w:ascii="Times New Roman" w:eastAsia="Times New Roman" w:hAnsi="Times New Roman" w:cs="Times New Roman"/>
          <w:spacing w:val="7"/>
          <w:sz w:val="28"/>
          <w:szCs w:val="28"/>
        </w:rPr>
        <w:t>принципа активности</w:t>
      </w:r>
      <w:r w:rsidRPr="00EA0B96">
        <w:rPr>
          <w:rFonts w:ascii="Times New Roman" w:eastAsia="Calibri" w:hAnsi="Times New Roman" w:cs="Times New Roman"/>
          <w:i/>
          <w:iCs/>
          <w:color w:val="000000"/>
          <w:spacing w:val="7"/>
          <w:sz w:val="28"/>
          <w:szCs w:val="28"/>
          <w:lang w:eastAsia="ru-RU" w:bidi="ru-RU"/>
        </w:rPr>
        <w:t xml:space="preserve"> состоит в </w:t>
      </w:r>
      <w:r w:rsidRPr="00EA0B96">
        <w:rPr>
          <w:rFonts w:ascii="Times New Roman" w:eastAsia="Times New Roman" w:hAnsi="Times New Roman" w:cs="Times New Roman"/>
          <w:spacing w:val="7"/>
          <w:sz w:val="28"/>
          <w:szCs w:val="28"/>
        </w:rPr>
        <w:t>постулировании определяющей роли внутренней программы в актах жизнедеятельности</w:t>
      </w:r>
      <w:r w:rsidRPr="00EA0B96">
        <w:rPr>
          <w:rFonts w:ascii="Times New Roman" w:eastAsia="Calibri" w:hAnsi="Times New Roman" w:cs="Times New Roman"/>
          <w:i/>
          <w:iCs/>
          <w:color w:val="000000"/>
          <w:spacing w:val="7"/>
          <w:sz w:val="28"/>
          <w:szCs w:val="28"/>
          <w:lang w:eastAsia="ru-RU" w:bidi="ru-RU"/>
        </w:rPr>
        <w:t xml:space="preserve"> организма.</w:t>
      </w:r>
    </w:p>
    <w:p w:rsidR="00EA0B96" w:rsidRPr="00EA0B96" w:rsidRDefault="00EA0B96" w:rsidP="00EA0B96">
      <w:pPr>
        <w:widowControl w:val="0"/>
        <w:spacing w:after="0" w:line="240" w:lineRule="auto"/>
        <w:rPr>
          <w:rFonts w:ascii="Times New Roman" w:eastAsia="Times New Roman" w:hAnsi="Times New Roman" w:cs="Times New Roman"/>
          <w:spacing w:val="8"/>
          <w:sz w:val="28"/>
          <w:szCs w:val="28"/>
        </w:rPr>
      </w:pPr>
    </w:p>
    <w:p w:rsidR="00EA0B96" w:rsidRPr="00EA0B96" w:rsidRDefault="00EA0B96" w:rsidP="00EA0B96">
      <w:pPr>
        <w:spacing w:after="0" w:line="240" w:lineRule="auto"/>
        <w:ind w:firstLine="709"/>
        <w:jc w:val="center"/>
        <w:rPr>
          <w:rFonts w:ascii="Times New Roman" w:eastAsia="Calibri" w:hAnsi="Times New Roman" w:cs="Times New Roman"/>
          <w:b/>
          <w:sz w:val="28"/>
          <w:szCs w:val="28"/>
        </w:rPr>
      </w:pPr>
      <w:r w:rsidRPr="00EA0B96">
        <w:rPr>
          <w:rFonts w:ascii="Times New Roman" w:eastAsia="Calibri" w:hAnsi="Times New Roman" w:cs="Times New Roman"/>
          <w:b/>
          <w:sz w:val="28"/>
          <w:szCs w:val="28"/>
        </w:rPr>
        <w:t>Рекомендуемая литература</w:t>
      </w:r>
    </w:p>
    <w:p w:rsidR="00EA0B96" w:rsidRPr="00EA0B96" w:rsidRDefault="00EA0B96" w:rsidP="00EA0B96">
      <w:pPr>
        <w:spacing w:after="0" w:line="240" w:lineRule="auto"/>
        <w:ind w:firstLine="709"/>
        <w:jc w:val="both"/>
        <w:rPr>
          <w:rFonts w:ascii="Times New Roman" w:eastAsia="Calibri" w:hAnsi="Times New Roman" w:cs="Times New Roman"/>
          <w:sz w:val="0"/>
          <w:szCs w:val="0"/>
        </w:rPr>
      </w:pPr>
    </w:p>
    <w:p w:rsidR="00EA0B96" w:rsidRPr="00EA0B96" w:rsidRDefault="00EA0B96" w:rsidP="00EA0B96">
      <w:pPr>
        <w:numPr>
          <w:ilvl w:val="0"/>
          <w:numId w:val="12"/>
        </w:numPr>
        <w:autoSpaceDE w:val="0"/>
        <w:autoSpaceDN w:val="0"/>
        <w:adjustRightInd w:val="0"/>
        <w:spacing w:after="0" w:line="240" w:lineRule="auto"/>
        <w:ind w:left="0" w:firstLine="709"/>
        <w:jc w:val="both"/>
        <w:rPr>
          <w:rFonts w:ascii="Times New Roman" w:eastAsia="Courier New" w:hAnsi="Times New Roman" w:cs="Times New Roman"/>
          <w:color w:val="000000"/>
          <w:sz w:val="28"/>
          <w:szCs w:val="28"/>
          <w:lang w:eastAsia="ru-RU"/>
        </w:rPr>
      </w:pPr>
      <w:r w:rsidRPr="00EA0B96">
        <w:rPr>
          <w:rFonts w:ascii="Times New Roman" w:eastAsia="Courier New" w:hAnsi="Times New Roman" w:cs="Times New Roman"/>
          <w:color w:val="000000"/>
          <w:sz w:val="28"/>
          <w:szCs w:val="28"/>
          <w:lang w:eastAsia="ru-RU"/>
        </w:rPr>
        <w:t>Бернштейн, Н.А. Физиология движений и активность / Н.А. Бернштейн. – М.: Наука, 1990. – 496 с.</w:t>
      </w:r>
    </w:p>
    <w:p w:rsidR="00EA0B96" w:rsidRPr="00EA0B96" w:rsidRDefault="00EA0B96" w:rsidP="00EA0B96">
      <w:pPr>
        <w:numPr>
          <w:ilvl w:val="0"/>
          <w:numId w:val="12"/>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EA0B96">
        <w:rPr>
          <w:rFonts w:ascii="Times New Roman" w:eastAsia="Courier New" w:hAnsi="Times New Roman" w:cs="Times New Roman"/>
          <w:color w:val="000000"/>
          <w:sz w:val="28"/>
          <w:szCs w:val="28"/>
          <w:lang w:eastAsia="ru-RU"/>
        </w:rPr>
        <w:t xml:space="preserve">Введение в психологию: учеб. пособие / Под ред. А.П. Лобанова, С.И. </w:t>
      </w:r>
      <w:proofErr w:type="spellStart"/>
      <w:r w:rsidRPr="00EA0B96">
        <w:rPr>
          <w:rFonts w:ascii="Times New Roman" w:eastAsia="Courier New" w:hAnsi="Times New Roman" w:cs="Times New Roman"/>
          <w:color w:val="000000"/>
          <w:sz w:val="28"/>
          <w:szCs w:val="28"/>
          <w:lang w:eastAsia="ru-RU"/>
        </w:rPr>
        <w:t>Коптевой</w:t>
      </w:r>
      <w:proofErr w:type="spellEnd"/>
      <w:r w:rsidRPr="00EA0B96">
        <w:rPr>
          <w:rFonts w:ascii="Times New Roman" w:eastAsia="Courier New" w:hAnsi="Times New Roman" w:cs="Times New Roman"/>
          <w:color w:val="000000"/>
          <w:sz w:val="28"/>
          <w:szCs w:val="28"/>
          <w:lang w:eastAsia="ru-RU"/>
        </w:rPr>
        <w:t xml:space="preserve">. – Мн.: </w:t>
      </w:r>
      <w:proofErr w:type="spellStart"/>
      <w:r w:rsidRPr="00EA0B96">
        <w:rPr>
          <w:rFonts w:ascii="Times New Roman" w:eastAsia="Courier New" w:hAnsi="Times New Roman" w:cs="Times New Roman"/>
          <w:color w:val="000000"/>
          <w:sz w:val="28"/>
          <w:szCs w:val="28"/>
          <w:lang w:eastAsia="ru-RU"/>
        </w:rPr>
        <w:t>Высш</w:t>
      </w:r>
      <w:proofErr w:type="spellEnd"/>
      <w:r w:rsidRPr="00EA0B96">
        <w:rPr>
          <w:rFonts w:ascii="Times New Roman" w:eastAsia="Courier New" w:hAnsi="Times New Roman" w:cs="Times New Roman"/>
          <w:color w:val="000000"/>
          <w:sz w:val="28"/>
          <w:szCs w:val="28"/>
          <w:lang w:eastAsia="ru-RU"/>
        </w:rPr>
        <w:t xml:space="preserve">. </w:t>
      </w:r>
      <w:proofErr w:type="spellStart"/>
      <w:r w:rsidRPr="00EA0B96">
        <w:rPr>
          <w:rFonts w:ascii="Times New Roman" w:eastAsia="Courier New" w:hAnsi="Times New Roman" w:cs="Times New Roman"/>
          <w:color w:val="000000"/>
          <w:sz w:val="28"/>
          <w:szCs w:val="28"/>
          <w:lang w:eastAsia="ru-RU"/>
        </w:rPr>
        <w:t>шк</w:t>
      </w:r>
      <w:proofErr w:type="spellEnd"/>
      <w:r w:rsidRPr="00EA0B96">
        <w:rPr>
          <w:rFonts w:ascii="Times New Roman" w:eastAsia="Courier New" w:hAnsi="Times New Roman" w:cs="Times New Roman"/>
          <w:color w:val="000000"/>
          <w:sz w:val="28"/>
          <w:szCs w:val="28"/>
          <w:lang w:eastAsia="ru-RU"/>
        </w:rPr>
        <w:t xml:space="preserve">., 2004. – 302 с. </w:t>
      </w:r>
    </w:p>
    <w:p w:rsidR="00EA0B96" w:rsidRPr="00EA0B96" w:rsidRDefault="00EA0B96" w:rsidP="00EA0B96">
      <w:pPr>
        <w:widowControl w:val="0"/>
        <w:numPr>
          <w:ilvl w:val="0"/>
          <w:numId w:val="12"/>
        </w:numPr>
        <w:spacing w:after="0" w:line="240" w:lineRule="auto"/>
        <w:ind w:left="0"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Гальперин, П.Я. Лекции по психологии / </w:t>
      </w:r>
      <w:proofErr w:type="spellStart"/>
      <w:r w:rsidRPr="00EA0B96">
        <w:rPr>
          <w:rFonts w:ascii="Times New Roman" w:eastAsia="Calibri" w:hAnsi="Times New Roman" w:cs="Times New Roman"/>
          <w:sz w:val="28"/>
          <w:szCs w:val="28"/>
        </w:rPr>
        <w:t>П.Я.Гальперин</w:t>
      </w:r>
      <w:proofErr w:type="spellEnd"/>
      <w:r w:rsidRPr="00EA0B96">
        <w:rPr>
          <w:rFonts w:ascii="Times New Roman" w:eastAsia="Calibri" w:hAnsi="Times New Roman" w:cs="Times New Roman"/>
          <w:sz w:val="28"/>
          <w:szCs w:val="28"/>
        </w:rPr>
        <w:t xml:space="preserve">. – </w:t>
      </w:r>
      <w:proofErr w:type="gramStart"/>
      <w:r w:rsidRPr="00EA0B96">
        <w:rPr>
          <w:rFonts w:ascii="Times New Roman" w:eastAsia="Calibri" w:hAnsi="Times New Roman" w:cs="Times New Roman"/>
          <w:sz w:val="28"/>
          <w:szCs w:val="28"/>
        </w:rPr>
        <w:t>М. :АСТ</w:t>
      </w:r>
      <w:proofErr w:type="gramEnd"/>
      <w:r w:rsidRPr="00EA0B96">
        <w:rPr>
          <w:rFonts w:ascii="Times New Roman" w:eastAsia="Calibri" w:hAnsi="Times New Roman" w:cs="Times New Roman"/>
          <w:sz w:val="28"/>
          <w:szCs w:val="28"/>
        </w:rPr>
        <w:t xml:space="preserve">: КДУ, 2007. – 399 с. </w:t>
      </w:r>
    </w:p>
    <w:p w:rsidR="00EA0B96" w:rsidRPr="00EA0B96" w:rsidRDefault="00EA0B96" w:rsidP="00EA0B96">
      <w:pPr>
        <w:widowControl w:val="0"/>
        <w:numPr>
          <w:ilvl w:val="0"/>
          <w:numId w:val="12"/>
        </w:numPr>
        <w:spacing w:after="0" w:line="240" w:lineRule="auto"/>
        <w:ind w:left="0" w:firstLine="709"/>
        <w:jc w:val="both"/>
        <w:rPr>
          <w:rFonts w:ascii="Times New Roman" w:eastAsia="Calibri" w:hAnsi="Times New Roman" w:cs="Times New Roman"/>
          <w:sz w:val="28"/>
          <w:szCs w:val="28"/>
        </w:rPr>
      </w:pPr>
      <w:proofErr w:type="spellStart"/>
      <w:r w:rsidRPr="00EA0B96">
        <w:rPr>
          <w:rFonts w:ascii="Times New Roman" w:eastAsia="Calibri" w:hAnsi="Times New Roman" w:cs="Times New Roman"/>
          <w:sz w:val="28"/>
          <w:szCs w:val="28"/>
        </w:rPr>
        <w:t>Козубовский</w:t>
      </w:r>
      <w:proofErr w:type="spellEnd"/>
      <w:r w:rsidRPr="00EA0B96">
        <w:rPr>
          <w:rFonts w:ascii="Times New Roman" w:eastAsia="Calibri" w:hAnsi="Times New Roman" w:cs="Times New Roman"/>
          <w:sz w:val="28"/>
          <w:szCs w:val="28"/>
        </w:rPr>
        <w:t xml:space="preserve">, В.М. Общая психология: познавательные процессы. В 3-х ч. Ч.2. / В.М. </w:t>
      </w:r>
      <w:proofErr w:type="spellStart"/>
      <w:r w:rsidRPr="00EA0B96">
        <w:rPr>
          <w:rFonts w:ascii="Times New Roman" w:eastAsia="Calibri" w:hAnsi="Times New Roman" w:cs="Times New Roman"/>
          <w:sz w:val="28"/>
          <w:szCs w:val="28"/>
        </w:rPr>
        <w:t>Козубовский</w:t>
      </w:r>
      <w:proofErr w:type="spellEnd"/>
      <w:r w:rsidRPr="00EA0B96">
        <w:rPr>
          <w:rFonts w:ascii="Times New Roman" w:eastAsia="Calibri" w:hAnsi="Times New Roman" w:cs="Times New Roman"/>
          <w:sz w:val="28"/>
          <w:szCs w:val="28"/>
        </w:rPr>
        <w:t xml:space="preserve"> – Мн.: </w:t>
      </w:r>
      <w:proofErr w:type="spellStart"/>
      <w:r w:rsidRPr="00EA0B96">
        <w:rPr>
          <w:rFonts w:ascii="Times New Roman" w:eastAsia="Calibri" w:hAnsi="Times New Roman" w:cs="Times New Roman"/>
          <w:sz w:val="28"/>
          <w:szCs w:val="28"/>
        </w:rPr>
        <w:t>Амалфея</w:t>
      </w:r>
      <w:proofErr w:type="spellEnd"/>
      <w:r w:rsidRPr="00EA0B96">
        <w:rPr>
          <w:rFonts w:ascii="Times New Roman" w:eastAsia="Calibri" w:hAnsi="Times New Roman" w:cs="Times New Roman"/>
          <w:sz w:val="28"/>
          <w:szCs w:val="28"/>
        </w:rPr>
        <w:t>, 2004. – 311 с.</w:t>
      </w:r>
    </w:p>
    <w:p w:rsidR="00EA0B96" w:rsidRPr="00EA0B96" w:rsidRDefault="00EA0B96" w:rsidP="00EA0B96">
      <w:pPr>
        <w:widowControl w:val="0"/>
        <w:numPr>
          <w:ilvl w:val="0"/>
          <w:numId w:val="12"/>
        </w:numPr>
        <w:spacing w:after="0" w:line="240" w:lineRule="auto"/>
        <w:ind w:left="0"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Крысько, В.Г. Общая психология / </w:t>
      </w:r>
      <w:proofErr w:type="spellStart"/>
      <w:r w:rsidRPr="00EA0B96">
        <w:rPr>
          <w:rFonts w:ascii="Times New Roman" w:eastAsia="Calibri" w:hAnsi="Times New Roman" w:cs="Times New Roman"/>
          <w:sz w:val="28"/>
          <w:szCs w:val="28"/>
        </w:rPr>
        <w:t>В.Г.Крысько</w:t>
      </w:r>
      <w:proofErr w:type="spellEnd"/>
      <w:r w:rsidRPr="00EA0B96">
        <w:rPr>
          <w:rFonts w:ascii="Times New Roman" w:eastAsia="Calibri" w:hAnsi="Times New Roman" w:cs="Times New Roman"/>
          <w:sz w:val="28"/>
          <w:szCs w:val="28"/>
        </w:rPr>
        <w:t xml:space="preserve">. – СПб.: Питер, 2009. – 253 с. </w:t>
      </w:r>
    </w:p>
    <w:p w:rsidR="00EA0B96" w:rsidRPr="00EA0B96" w:rsidRDefault="00EA0B96" w:rsidP="00EA0B96">
      <w:pPr>
        <w:numPr>
          <w:ilvl w:val="0"/>
          <w:numId w:val="12"/>
        </w:numPr>
        <w:spacing w:after="0" w:line="240" w:lineRule="auto"/>
        <w:ind w:left="0" w:firstLine="709"/>
        <w:contextualSpacing/>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Леонтьев, А.Н. Деятельность, сознание, личность / А.Н. Леонтьев. – М.: </w:t>
      </w:r>
      <w:r w:rsidRPr="00EA0B96">
        <w:rPr>
          <w:rFonts w:ascii="Times New Roman" w:eastAsia="Calibri" w:hAnsi="Times New Roman" w:cs="Times New Roman"/>
          <w:color w:val="000000"/>
          <w:sz w:val="28"/>
          <w:szCs w:val="28"/>
          <w:shd w:val="clear" w:color="auto" w:fill="FFFFFF"/>
        </w:rPr>
        <w:t>Смысл, Академия, 2005. – 352 с. </w:t>
      </w:r>
    </w:p>
    <w:p w:rsidR="00EA0B96" w:rsidRPr="00EA0B96" w:rsidRDefault="00EA0B96" w:rsidP="00EA0B96">
      <w:pPr>
        <w:widowControl w:val="0"/>
        <w:numPr>
          <w:ilvl w:val="0"/>
          <w:numId w:val="12"/>
        </w:numPr>
        <w:spacing w:after="0" w:line="240" w:lineRule="auto"/>
        <w:ind w:left="0"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Маклаков, А.Г. Общая психология / А.Г. Маклаков. – СПб.: Питер, 2009. – 582 с. </w:t>
      </w:r>
    </w:p>
    <w:p w:rsidR="00EA0B96" w:rsidRPr="00EA0B96" w:rsidRDefault="00EA0B96" w:rsidP="00EA0B96">
      <w:pPr>
        <w:numPr>
          <w:ilvl w:val="0"/>
          <w:numId w:val="12"/>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proofErr w:type="spellStart"/>
      <w:r w:rsidRPr="00EA0B96">
        <w:rPr>
          <w:rFonts w:ascii="Times New Roman" w:eastAsia="Courier New" w:hAnsi="Times New Roman" w:cs="Times New Roman"/>
          <w:color w:val="000000"/>
          <w:sz w:val="28"/>
          <w:szCs w:val="28"/>
          <w:lang w:eastAsia="ru-RU"/>
        </w:rPr>
        <w:lastRenderedPageBreak/>
        <w:t>Немов</w:t>
      </w:r>
      <w:proofErr w:type="spellEnd"/>
      <w:r w:rsidRPr="00EA0B96">
        <w:rPr>
          <w:rFonts w:ascii="Times New Roman" w:eastAsia="Courier New" w:hAnsi="Times New Roman" w:cs="Times New Roman"/>
          <w:color w:val="000000"/>
          <w:sz w:val="28"/>
          <w:szCs w:val="28"/>
          <w:lang w:eastAsia="ru-RU"/>
        </w:rPr>
        <w:t xml:space="preserve">, Р.С. Психология: Учеб. для студ. </w:t>
      </w:r>
      <w:proofErr w:type="spellStart"/>
      <w:r w:rsidRPr="00EA0B96">
        <w:rPr>
          <w:rFonts w:ascii="Times New Roman" w:eastAsia="Courier New" w:hAnsi="Times New Roman" w:cs="Times New Roman"/>
          <w:color w:val="000000"/>
          <w:sz w:val="28"/>
          <w:szCs w:val="28"/>
          <w:lang w:eastAsia="ru-RU"/>
        </w:rPr>
        <w:t>высш</w:t>
      </w:r>
      <w:proofErr w:type="spellEnd"/>
      <w:r w:rsidRPr="00EA0B96">
        <w:rPr>
          <w:rFonts w:ascii="Times New Roman" w:eastAsia="Courier New" w:hAnsi="Times New Roman" w:cs="Times New Roman"/>
          <w:color w:val="000000"/>
          <w:sz w:val="28"/>
          <w:szCs w:val="28"/>
          <w:lang w:eastAsia="ru-RU"/>
        </w:rPr>
        <w:t xml:space="preserve">. </w:t>
      </w:r>
      <w:proofErr w:type="spellStart"/>
      <w:r w:rsidRPr="00EA0B96">
        <w:rPr>
          <w:rFonts w:ascii="Times New Roman" w:eastAsia="Courier New" w:hAnsi="Times New Roman" w:cs="Times New Roman"/>
          <w:color w:val="000000"/>
          <w:sz w:val="28"/>
          <w:szCs w:val="28"/>
          <w:lang w:eastAsia="ru-RU"/>
        </w:rPr>
        <w:t>пед</w:t>
      </w:r>
      <w:proofErr w:type="spellEnd"/>
      <w:r w:rsidRPr="00EA0B96">
        <w:rPr>
          <w:rFonts w:ascii="Times New Roman" w:eastAsia="Courier New" w:hAnsi="Times New Roman" w:cs="Times New Roman"/>
          <w:color w:val="000000"/>
          <w:sz w:val="28"/>
          <w:szCs w:val="28"/>
          <w:lang w:eastAsia="ru-RU"/>
        </w:rPr>
        <w:t xml:space="preserve">. учеб. заведений: В 3 кн. – 4-е изд. – Кн. 1: Общие основы психологии / Р.С. </w:t>
      </w:r>
      <w:proofErr w:type="spellStart"/>
      <w:r w:rsidRPr="00EA0B96">
        <w:rPr>
          <w:rFonts w:ascii="Times New Roman" w:eastAsia="Courier New" w:hAnsi="Times New Roman" w:cs="Times New Roman"/>
          <w:color w:val="000000"/>
          <w:sz w:val="28"/>
          <w:szCs w:val="28"/>
          <w:lang w:eastAsia="ru-RU"/>
        </w:rPr>
        <w:t>Немов</w:t>
      </w:r>
      <w:proofErr w:type="spellEnd"/>
      <w:r w:rsidRPr="00EA0B96">
        <w:rPr>
          <w:rFonts w:ascii="Times New Roman" w:eastAsia="Courier New" w:hAnsi="Times New Roman" w:cs="Times New Roman"/>
          <w:color w:val="000000"/>
          <w:sz w:val="28"/>
          <w:szCs w:val="28"/>
          <w:lang w:eastAsia="ru-RU"/>
        </w:rPr>
        <w:t xml:space="preserve">. – М.: </w:t>
      </w:r>
      <w:proofErr w:type="spellStart"/>
      <w:r w:rsidRPr="00EA0B96">
        <w:rPr>
          <w:rFonts w:ascii="Times New Roman" w:eastAsia="Courier New" w:hAnsi="Times New Roman" w:cs="Times New Roman"/>
          <w:color w:val="000000"/>
          <w:sz w:val="28"/>
          <w:szCs w:val="28"/>
          <w:lang w:eastAsia="ru-RU"/>
        </w:rPr>
        <w:t>Гуманит</w:t>
      </w:r>
      <w:proofErr w:type="spellEnd"/>
      <w:r w:rsidRPr="00EA0B96">
        <w:rPr>
          <w:rFonts w:ascii="Times New Roman" w:eastAsia="Courier New" w:hAnsi="Times New Roman" w:cs="Times New Roman"/>
          <w:color w:val="000000"/>
          <w:sz w:val="28"/>
          <w:szCs w:val="28"/>
          <w:lang w:eastAsia="ru-RU"/>
        </w:rPr>
        <w:t xml:space="preserve">. изд. центр ВЛАДОС, 2003. – 688 с. </w:t>
      </w:r>
    </w:p>
    <w:p w:rsidR="00EA0B96" w:rsidRPr="00EA0B96" w:rsidRDefault="00EA0B96" w:rsidP="00EA0B96">
      <w:pPr>
        <w:widowControl w:val="0"/>
        <w:numPr>
          <w:ilvl w:val="0"/>
          <w:numId w:val="12"/>
        </w:numPr>
        <w:spacing w:after="0" w:line="240" w:lineRule="auto"/>
        <w:ind w:left="0"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Петровский, А.В. Психология / </w:t>
      </w:r>
      <w:proofErr w:type="spellStart"/>
      <w:r w:rsidRPr="00EA0B96">
        <w:rPr>
          <w:rFonts w:ascii="Times New Roman" w:eastAsia="Calibri" w:hAnsi="Times New Roman" w:cs="Times New Roman"/>
          <w:sz w:val="28"/>
          <w:szCs w:val="28"/>
        </w:rPr>
        <w:t>А.В.Петровский</w:t>
      </w:r>
      <w:proofErr w:type="spellEnd"/>
      <w:r w:rsidRPr="00EA0B96">
        <w:rPr>
          <w:rFonts w:ascii="Times New Roman" w:eastAsia="Calibri" w:hAnsi="Times New Roman" w:cs="Times New Roman"/>
          <w:sz w:val="28"/>
          <w:szCs w:val="28"/>
        </w:rPr>
        <w:t xml:space="preserve">, М.Г. </w:t>
      </w:r>
      <w:proofErr w:type="spellStart"/>
      <w:r w:rsidRPr="00EA0B96">
        <w:rPr>
          <w:rFonts w:ascii="Times New Roman" w:eastAsia="Calibri" w:hAnsi="Times New Roman" w:cs="Times New Roman"/>
          <w:sz w:val="28"/>
          <w:szCs w:val="28"/>
        </w:rPr>
        <w:t>Ярошевский</w:t>
      </w:r>
      <w:proofErr w:type="spellEnd"/>
      <w:r w:rsidRPr="00EA0B96">
        <w:rPr>
          <w:rFonts w:ascii="Times New Roman" w:eastAsia="Calibri" w:hAnsi="Times New Roman" w:cs="Times New Roman"/>
          <w:sz w:val="28"/>
          <w:szCs w:val="28"/>
        </w:rPr>
        <w:t xml:space="preserve">. – М.: Академия, 2007. – 501 с. </w:t>
      </w:r>
    </w:p>
    <w:p w:rsidR="00EA0B96" w:rsidRPr="00EA0B96" w:rsidRDefault="00EA0B96" w:rsidP="00EA0B96">
      <w:pPr>
        <w:widowControl w:val="0"/>
        <w:numPr>
          <w:ilvl w:val="0"/>
          <w:numId w:val="12"/>
        </w:numPr>
        <w:spacing w:after="0" w:line="240" w:lineRule="auto"/>
        <w:ind w:left="0"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Рогов, Е.И. Общая психология / Под ред. Е.И. Рогова. – М.: Ростов н/ Д.: Март, 2008. – 557 с. </w:t>
      </w:r>
    </w:p>
    <w:p w:rsidR="00EA0B96" w:rsidRPr="00EA0B96" w:rsidRDefault="00EA0B96" w:rsidP="00EA0B96">
      <w:pPr>
        <w:numPr>
          <w:ilvl w:val="0"/>
          <w:numId w:val="12"/>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EA0B96">
        <w:rPr>
          <w:rFonts w:ascii="Times New Roman" w:eastAsia="Courier New" w:hAnsi="Times New Roman" w:cs="Times New Roman"/>
          <w:color w:val="000000"/>
          <w:sz w:val="28"/>
          <w:szCs w:val="28"/>
          <w:lang w:eastAsia="ru-RU"/>
        </w:rPr>
        <w:t xml:space="preserve">Рубинштейн, С.Л. Основы общей психологии: В 2 т. – Т. 2. / С.Л. Рубинштейн – М.: Педагогика, 1989. – 456с. </w:t>
      </w:r>
    </w:p>
    <w:p w:rsidR="00EA0B96" w:rsidRPr="00EA0B96" w:rsidRDefault="00EA0B96" w:rsidP="00EA0B96">
      <w:pPr>
        <w:widowControl w:val="0"/>
        <w:numPr>
          <w:ilvl w:val="0"/>
          <w:numId w:val="12"/>
        </w:numPr>
        <w:spacing w:after="0" w:line="240" w:lineRule="auto"/>
        <w:ind w:left="0" w:firstLine="709"/>
        <w:jc w:val="both"/>
        <w:rPr>
          <w:rFonts w:ascii="Times New Roman" w:eastAsia="Calibri" w:hAnsi="Times New Roman" w:cs="Times New Roman"/>
          <w:sz w:val="28"/>
          <w:szCs w:val="28"/>
        </w:rPr>
      </w:pPr>
      <w:r w:rsidRPr="00EA0B96">
        <w:rPr>
          <w:rFonts w:ascii="Times New Roman" w:eastAsia="Calibri" w:hAnsi="Times New Roman" w:cs="Times New Roman"/>
          <w:sz w:val="28"/>
          <w:szCs w:val="28"/>
        </w:rPr>
        <w:t xml:space="preserve">Саблин, </w:t>
      </w:r>
      <w:r w:rsidRPr="00EA0B96">
        <w:rPr>
          <w:rFonts w:ascii="Times New Roman" w:eastAsia="Calibri" w:hAnsi="Times New Roman" w:cs="Times New Roman"/>
          <w:sz w:val="28"/>
          <w:szCs w:val="28"/>
          <w:lang w:val="en-US"/>
        </w:rPr>
        <w:t>B</w:t>
      </w: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lang w:val="en-US"/>
        </w:rPr>
        <w:t>C</w:t>
      </w:r>
      <w:r w:rsidRPr="00EA0B96">
        <w:rPr>
          <w:rFonts w:ascii="Times New Roman" w:eastAsia="Calibri" w:hAnsi="Times New Roman" w:cs="Times New Roman"/>
          <w:sz w:val="28"/>
          <w:szCs w:val="28"/>
        </w:rPr>
        <w:t xml:space="preserve">. Психология человека / </w:t>
      </w:r>
      <w:r w:rsidRPr="00EA0B96">
        <w:rPr>
          <w:rFonts w:ascii="Times New Roman" w:eastAsia="Calibri" w:hAnsi="Times New Roman" w:cs="Times New Roman"/>
          <w:sz w:val="28"/>
          <w:szCs w:val="28"/>
          <w:lang w:val="en-US"/>
        </w:rPr>
        <w:t>B</w:t>
      </w:r>
      <w:r w:rsidRPr="00EA0B96">
        <w:rPr>
          <w:rFonts w:ascii="Times New Roman" w:eastAsia="Calibri" w:hAnsi="Times New Roman" w:cs="Times New Roman"/>
          <w:sz w:val="28"/>
          <w:szCs w:val="28"/>
        </w:rPr>
        <w:t>.</w:t>
      </w:r>
      <w:r w:rsidRPr="00EA0B96">
        <w:rPr>
          <w:rFonts w:ascii="Times New Roman" w:eastAsia="Calibri" w:hAnsi="Times New Roman" w:cs="Times New Roman"/>
          <w:sz w:val="28"/>
          <w:szCs w:val="28"/>
          <w:lang w:val="en-US"/>
        </w:rPr>
        <w:t>C</w:t>
      </w:r>
      <w:r w:rsidRPr="00EA0B96">
        <w:rPr>
          <w:rFonts w:ascii="Times New Roman" w:eastAsia="Calibri" w:hAnsi="Times New Roman" w:cs="Times New Roman"/>
          <w:sz w:val="28"/>
          <w:szCs w:val="28"/>
        </w:rPr>
        <w:t xml:space="preserve">. Саблин, С.П. </w:t>
      </w:r>
      <w:proofErr w:type="spellStart"/>
      <w:r w:rsidRPr="00EA0B96">
        <w:rPr>
          <w:rFonts w:ascii="Times New Roman" w:eastAsia="Calibri" w:hAnsi="Times New Roman" w:cs="Times New Roman"/>
          <w:sz w:val="28"/>
          <w:szCs w:val="28"/>
        </w:rPr>
        <w:t>Слаква</w:t>
      </w:r>
      <w:proofErr w:type="spellEnd"/>
      <w:r w:rsidRPr="00EA0B96">
        <w:rPr>
          <w:rFonts w:ascii="Times New Roman" w:eastAsia="Calibri" w:hAnsi="Times New Roman" w:cs="Times New Roman"/>
          <w:sz w:val="28"/>
          <w:szCs w:val="28"/>
        </w:rPr>
        <w:t xml:space="preserve">. – М.: Дашков и К, 2006. –741 с. </w:t>
      </w:r>
    </w:p>
    <w:p w:rsidR="00EA0B96" w:rsidRPr="00EA0B96" w:rsidRDefault="00EA0B96" w:rsidP="00EA0B96">
      <w:pPr>
        <w:widowControl w:val="0"/>
        <w:numPr>
          <w:ilvl w:val="0"/>
          <w:numId w:val="12"/>
        </w:numPr>
        <w:spacing w:after="0" w:line="240" w:lineRule="auto"/>
        <w:ind w:left="0" w:firstLine="709"/>
        <w:jc w:val="both"/>
        <w:rPr>
          <w:rFonts w:ascii="Times New Roman" w:eastAsia="Calibri" w:hAnsi="Times New Roman" w:cs="Times New Roman"/>
          <w:sz w:val="28"/>
          <w:szCs w:val="28"/>
        </w:rPr>
      </w:pPr>
      <w:proofErr w:type="spellStart"/>
      <w:r w:rsidRPr="00EA0B96">
        <w:rPr>
          <w:rFonts w:ascii="Times New Roman" w:eastAsia="Calibri" w:hAnsi="Times New Roman" w:cs="Times New Roman"/>
          <w:sz w:val="28"/>
          <w:szCs w:val="28"/>
        </w:rPr>
        <w:t>Сорокун</w:t>
      </w:r>
      <w:proofErr w:type="spellEnd"/>
      <w:r w:rsidRPr="00EA0B96">
        <w:rPr>
          <w:rFonts w:ascii="Times New Roman" w:eastAsia="Calibri" w:hAnsi="Times New Roman" w:cs="Times New Roman"/>
          <w:sz w:val="28"/>
          <w:szCs w:val="28"/>
        </w:rPr>
        <w:t xml:space="preserve">, Г.А. Основы психологии / П.А. </w:t>
      </w:r>
      <w:proofErr w:type="spellStart"/>
      <w:r w:rsidRPr="00EA0B96">
        <w:rPr>
          <w:rFonts w:ascii="Times New Roman" w:eastAsia="Calibri" w:hAnsi="Times New Roman" w:cs="Times New Roman"/>
          <w:sz w:val="28"/>
          <w:szCs w:val="28"/>
        </w:rPr>
        <w:t>Сорокун</w:t>
      </w:r>
      <w:proofErr w:type="spellEnd"/>
      <w:r w:rsidRPr="00EA0B96">
        <w:rPr>
          <w:rFonts w:ascii="Times New Roman" w:eastAsia="Calibri" w:hAnsi="Times New Roman" w:cs="Times New Roman"/>
          <w:sz w:val="28"/>
          <w:szCs w:val="28"/>
        </w:rPr>
        <w:t>. – Псков: ПГПУ, 2005 - 312 с.</w:t>
      </w:r>
    </w:p>
    <w:p w:rsidR="003C7E58" w:rsidRPr="00EA0B96" w:rsidRDefault="00EA0B96" w:rsidP="00EA0B96">
      <w:pPr>
        <w:spacing w:after="0" w:line="240" w:lineRule="auto"/>
        <w:jc w:val="both"/>
        <w:rPr>
          <w:rFonts w:ascii="Times New Roman" w:eastAsia="Times New Roman" w:hAnsi="Times New Roman" w:cs="Times New Roman"/>
          <w:color w:val="000000"/>
          <w:sz w:val="28"/>
          <w:szCs w:val="28"/>
          <w:lang w:eastAsia="ru-RU"/>
        </w:rPr>
      </w:pPr>
    </w:p>
    <w:sectPr w:rsidR="003C7E58" w:rsidRPr="00EA0B96" w:rsidSect="000436B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B96" w:rsidRDefault="00EA0B96" w:rsidP="00EA0B96">
      <w:pPr>
        <w:spacing w:after="0" w:line="240" w:lineRule="auto"/>
      </w:pPr>
      <w:r>
        <w:separator/>
      </w:r>
    </w:p>
  </w:endnote>
  <w:endnote w:type="continuationSeparator" w:id="0">
    <w:p w:rsidR="00EA0B96" w:rsidRDefault="00EA0B96" w:rsidP="00EA0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B96" w:rsidRDefault="00EA0B96" w:rsidP="00EA0B96">
      <w:pPr>
        <w:spacing w:after="0" w:line="240" w:lineRule="auto"/>
      </w:pPr>
      <w:r>
        <w:separator/>
      </w:r>
    </w:p>
  </w:footnote>
  <w:footnote w:type="continuationSeparator" w:id="0">
    <w:p w:rsidR="00EA0B96" w:rsidRDefault="00EA0B96" w:rsidP="00EA0B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E1E17"/>
    <w:multiLevelType w:val="multilevel"/>
    <w:tmpl w:val="11E030B0"/>
    <w:lvl w:ilvl="0">
      <w:start w:val="1"/>
      <w:numFmt w:val="decimal"/>
      <w:lvlText w:val="%1."/>
      <w:lvlJc w:val="left"/>
      <w:rPr>
        <w:rFonts w:hint="default"/>
        <w:b w:val="0"/>
        <w:bCs w:val="0"/>
        <w:i w:val="0"/>
        <w:iCs w:val="0"/>
        <w:smallCaps w:val="0"/>
        <w:strike w:val="0"/>
        <w:color w:val="auto"/>
        <w:spacing w:val="1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C150F4"/>
    <w:multiLevelType w:val="multilevel"/>
    <w:tmpl w:val="BD8E79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EB2B30"/>
    <w:multiLevelType w:val="multilevel"/>
    <w:tmpl w:val="3BB28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F3344F"/>
    <w:multiLevelType w:val="hybridMultilevel"/>
    <w:tmpl w:val="10AE523A"/>
    <w:lvl w:ilvl="0" w:tplc="C47689C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4B7D37"/>
    <w:multiLevelType w:val="multilevel"/>
    <w:tmpl w:val="DFA2D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C51D8E"/>
    <w:multiLevelType w:val="multilevel"/>
    <w:tmpl w:val="18AC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257BBD"/>
    <w:multiLevelType w:val="multilevel"/>
    <w:tmpl w:val="C240B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343CF1"/>
    <w:multiLevelType w:val="multilevel"/>
    <w:tmpl w:val="34DA027A"/>
    <w:lvl w:ilvl="0">
      <w:start w:val="1"/>
      <w:numFmt w:val="bullet"/>
      <w:lvlText w:val="—"/>
      <w:lvlJc w:val="left"/>
      <w:rPr>
        <w:rFonts w:ascii="Times New Roman" w:eastAsia="Times New Roman" w:hAnsi="Times New Roman" w:cs="Times New Roman"/>
        <w:b/>
        <w:bCs/>
        <w:i w:val="0"/>
        <w:iCs w:val="0"/>
        <w:smallCaps w:val="0"/>
        <w:strike w:val="0"/>
        <w:color w:val="000000"/>
        <w:spacing w:val="8"/>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31B4AE8"/>
    <w:multiLevelType w:val="hybridMultilevel"/>
    <w:tmpl w:val="D7C0A2AA"/>
    <w:lvl w:ilvl="0" w:tplc="C47689C8">
      <w:start w:val="1"/>
      <w:numFmt w:val="decimal"/>
      <w:lvlText w:val="%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7C1182B"/>
    <w:multiLevelType w:val="multilevel"/>
    <w:tmpl w:val="D194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A7ABB"/>
    <w:multiLevelType w:val="multilevel"/>
    <w:tmpl w:val="A6E65302"/>
    <w:lvl w:ilvl="0">
      <w:start w:val="1"/>
      <w:numFmt w:val="decimal"/>
      <w:lvlText w:val="%1."/>
      <w:lvlJc w:val="left"/>
      <w:rPr>
        <w:rFonts w:ascii="Times New Roman" w:eastAsia="Times New Roman" w:hAnsi="Times New Roman" w:cs="Times New Roman"/>
        <w:b/>
        <w:bCs/>
        <w:i w:val="0"/>
        <w:iCs w:val="0"/>
        <w:smallCaps w:val="0"/>
        <w:strike w:val="0"/>
        <w:color w:val="000000"/>
        <w:spacing w:val="8"/>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B71089"/>
    <w:multiLevelType w:val="hybridMultilevel"/>
    <w:tmpl w:val="04906BC8"/>
    <w:lvl w:ilvl="0" w:tplc="C47689C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AB1E4A"/>
    <w:multiLevelType w:val="hybridMultilevel"/>
    <w:tmpl w:val="4F9CA868"/>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03B79BE"/>
    <w:multiLevelType w:val="multilevel"/>
    <w:tmpl w:val="02E8BA8E"/>
    <w:lvl w:ilvl="0">
      <w:start w:val="1"/>
      <w:numFmt w:val="decimal"/>
      <w:lvlText w:val="%1."/>
      <w:lvlJc w:val="left"/>
      <w:rPr>
        <w:rFonts w:ascii="Times New Roman" w:eastAsia="Times New Roman" w:hAnsi="Times New Roman" w:cs="Times New Roman"/>
        <w:b/>
        <w:bCs/>
        <w:i w:val="0"/>
        <w:iCs w:val="0"/>
        <w:smallCaps w:val="0"/>
        <w:strike w:val="0"/>
        <w:color w:val="000000"/>
        <w:spacing w:val="8"/>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430499"/>
    <w:multiLevelType w:val="hybridMultilevel"/>
    <w:tmpl w:val="18DAC9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CA00806"/>
    <w:multiLevelType w:val="multilevel"/>
    <w:tmpl w:val="231A13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017082"/>
    <w:multiLevelType w:val="multilevel"/>
    <w:tmpl w:val="07301F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3F35A9"/>
    <w:multiLevelType w:val="multilevel"/>
    <w:tmpl w:val="B5D427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AA60B82"/>
    <w:multiLevelType w:val="multilevel"/>
    <w:tmpl w:val="3898AA8E"/>
    <w:lvl w:ilvl="0">
      <w:start w:val="1"/>
      <w:numFmt w:val="decimal"/>
      <w:lvlText w:val="%1."/>
      <w:lvlJc w:val="left"/>
      <w:rPr>
        <w:rFonts w:hint="default"/>
        <w:b w:val="0"/>
        <w:bCs w:val="0"/>
        <w:i w:val="0"/>
        <w:iCs w:val="0"/>
        <w:smallCaps w:val="0"/>
        <w:strike w:val="0"/>
        <w:color w:val="auto"/>
        <w:spacing w:val="1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3"/>
  </w:num>
  <w:num w:numId="3">
    <w:abstractNumId w:val="17"/>
  </w:num>
  <w:num w:numId="4">
    <w:abstractNumId w:val="7"/>
  </w:num>
  <w:num w:numId="5">
    <w:abstractNumId w:val="10"/>
  </w:num>
  <w:num w:numId="6">
    <w:abstractNumId w:val="14"/>
  </w:num>
  <w:num w:numId="7">
    <w:abstractNumId w:val="18"/>
  </w:num>
  <w:num w:numId="8">
    <w:abstractNumId w:val="0"/>
  </w:num>
  <w:num w:numId="9">
    <w:abstractNumId w:val="8"/>
  </w:num>
  <w:num w:numId="10">
    <w:abstractNumId w:val="3"/>
  </w:num>
  <w:num w:numId="11">
    <w:abstractNumId w:val="11"/>
  </w:num>
  <w:num w:numId="12">
    <w:abstractNumId w:val="12"/>
  </w:num>
  <w:num w:numId="13">
    <w:abstractNumId w:val="4"/>
  </w:num>
  <w:num w:numId="14">
    <w:abstractNumId w:val="15"/>
  </w:num>
  <w:num w:numId="15">
    <w:abstractNumId w:val="16"/>
  </w:num>
  <w:num w:numId="16">
    <w:abstractNumId w:val="2"/>
  </w:num>
  <w:num w:numId="17">
    <w:abstractNumId w:val="6"/>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DE2"/>
    <w:rsid w:val="00220DE2"/>
    <w:rsid w:val="00D95F90"/>
    <w:rsid w:val="00E5764B"/>
    <w:rsid w:val="00EA0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152DC7C"/>
  <w15:chartTrackingRefBased/>
  <w15:docId w15:val="{ABD0D38C-B26E-4D47-BDCF-D32B5B7E5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A0B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EA0B96"/>
    <w:pPr>
      <w:keepNext/>
      <w:keepLines/>
      <w:spacing w:before="40" w:after="0"/>
      <w:outlineLvl w:val="2"/>
    </w:pPr>
    <w:rPr>
      <w:rFonts w:ascii="Cambria" w:eastAsia="Times New Roman" w:hAnsi="Cambria" w:cs="Times New Roman"/>
      <w:b/>
      <w:b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0B96"/>
    <w:rPr>
      <w:rFonts w:ascii="Times New Roman" w:eastAsia="Times New Roman" w:hAnsi="Times New Roman" w:cs="Times New Roman"/>
      <w:b/>
      <w:bCs/>
      <w:kern w:val="36"/>
      <w:sz w:val="48"/>
      <w:szCs w:val="48"/>
      <w:lang w:eastAsia="ru-RU"/>
    </w:rPr>
  </w:style>
  <w:style w:type="paragraph" w:customStyle="1" w:styleId="31">
    <w:name w:val="Заголовок 31"/>
    <w:basedOn w:val="a"/>
    <w:next w:val="a"/>
    <w:uiPriority w:val="9"/>
    <w:semiHidden/>
    <w:unhideWhenUsed/>
    <w:qFormat/>
    <w:rsid w:val="00EA0B96"/>
    <w:pPr>
      <w:keepNext/>
      <w:keepLines/>
      <w:spacing w:before="200" w:after="0" w:line="276" w:lineRule="auto"/>
      <w:outlineLvl w:val="2"/>
    </w:pPr>
    <w:rPr>
      <w:rFonts w:ascii="Cambria" w:eastAsia="Times New Roman" w:hAnsi="Cambria" w:cs="Times New Roman"/>
      <w:b/>
      <w:bCs/>
      <w:color w:val="4F81BD"/>
    </w:rPr>
  </w:style>
  <w:style w:type="numbering" w:customStyle="1" w:styleId="11">
    <w:name w:val="Нет списка1"/>
    <w:next w:val="a2"/>
    <w:uiPriority w:val="99"/>
    <w:semiHidden/>
    <w:unhideWhenUsed/>
    <w:rsid w:val="00EA0B96"/>
  </w:style>
  <w:style w:type="character" w:customStyle="1" w:styleId="30">
    <w:name w:val="Заголовок 3 Знак"/>
    <w:basedOn w:val="a0"/>
    <w:link w:val="3"/>
    <w:uiPriority w:val="9"/>
    <w:semiHidden/>
    <w:rsid w:val="00EA0B96"/>
    <w:rPr>
      <w:rFonts w:ascii="Cambria" w:eastAsia="Times New Roman" w:hAnsi="Cambria" w:cs="Times New Roman"/>
      <w:b/>
      <w:bCs/>
      <w:color w:val="4F81BD"/>
    </w:rPr>
  </w:style>
  <w:style w:type="character" w:customStyle="1" w:styleId="2">
    <w:name w:val="Заголовок №2_"/>
    <w:link w:val="20"/>
    <w:rsid w:val="00EA0B96"/>
    <w:rPr>
      <w:rFonts w:ascii="Times New Roman" w:eastAsia="Times New Roman" w:hAnsi="Times New Roman" w:cs="Times New Roman"/>
      <w:b/>
      <w:bCs/>
      <w:spacing w:val="8"/>
      <w:shd w:val="clear" w:color="auto" w:fill="FFFFFF"/>
    </w:rPr>
  </w:style>
  <w:style w:type="character" w:customStyle="1" w:styleId="a3">
    <w:name w:val="Основной текст_"/>
    <w:link w:val="21"/>
    <w:rsid w:val="00EA0B96"/>
    <w:rPr>
      <w:rFonts w:ascii="Times New Roman" w:eastAsia="Times New Roman" w:hAnsi="Times New Roman" w:cs="Times New Roman"/>
      <w:spacing w:val="7"/>
      <w:shd w:val="clear" w:color="auto" w:fill="FFFFFF"/>
    </w:rPr>
  </w:style>
  <w:style w:type="paragraph" w:customStyle="1" w:styleId="20">
    <w:name w:val="Заголовок №2"/>
    <w:basedOn w:val="a"/>
    <w:link w:val="2"/>
    <w:rsid w:val="00EA0B96"/>
    <w:pPr>
      <w:widowControl w:val="0"/>
      <w:shd w:val="clear" w:color="auto" w:fill="FFFFFF"/>
      <w:spacing w:before="300" w:after="0" w:line="629" w:lineRule="exact"/>
      <w:ind w:hanging="3780"/>
      <w:outlineLvl w:val="1"/>
    </w:pPr>
    <w:rPr>
      <w:rFonts w:ascii="Times New Roman" w:eastAsia="Times New Roman" w:hAnsi="Times New Roman" w:cs="Times New Roman"/>
      <w:b/>
      <w:bCs/>
      <w:spacing w:val="8"/>
    </w:rPr>
  </w:style>
  <w:style w:type="paragraph" w:customStyle="1" w:styleId="21">
    <w:name w:val="Основной текст2"/>
    <w:basedOn w:val="a"/>
    <w:link w:val="a3"/>
    <w:rsid w:val="00EA0B96"/>
    <w:pPr>
      <w:widowControl w:val="0"/>
      <w:shd w:val="clear" w:color="auto" w:fill="FFFFFF"/>
      <w:spacing w:after="0" w:line="629" w:lineRule="exact"/>
      <w:ind w:hanging="380"/>
      <w:jc w:val="both"/>
    </w:pPr>
    <w:rPr>
      <w:rFonts w:ascii="Times New Roman" w:eastAsia="Times New Roman" w:hAnsi="Times New Roman" w:cs="Times New Roman"/>
      <w:spacing w:val="7"/>
    </w:rPr>
  </w:style>
  <w:style w:type="character" w:customStyle="1" w:styleId="0pt">
    <w:name w:val="Основной текст + Курсив;Интервал 0 pt"/>
    <w:rsid w:val="00EA0B96"/>
    <w:rPr>
      <w:rFonts w:ascii="Times New Roman" w:eastAsia="Times New Roman" w:hAnsi="Times New Roman" w:cs="Times New Roman"/>
      <w:b w:val="0"/>
      <w:bCs w:val="0"/>
      <w:i/>
      <w:iCs/>
      <w:smallCaps w:val="0"/>
      <w:strike w:val="0"/>
      <w:color w:val="000000"/>
      <w:spacing w:val="-1"/>
      <w:w w:val="100"/>
      <w:position w:val="0"/>
      <w:sz w:val="24"/>
      <w:szCs w:val="24"/>
      <w:u w:val="none"/>
      <w:lang w:val="ru-RU" w:eastAsia="ru-RU" w:bidi="ru-RU"/>
    </w:rPr>
  </w:style>
  <w:style w:type="character" w:customStyle="1" w:styleId="12">
    <w:name w:val="Основной текст1"/>
    <w:rsid w:val="00EA0B96"/>
    <w:rPr>
      <w:rFonts w:ascii="Times New Roman" w:eastAsia="Times New Roman" w:hAnsi="Times New Roman" w:cs="Times New Roman"/>
      <w:b w:val="0"/>
      <w:bCs w:val="0"/>
      <w:i w:val="0"/>
      <w:iCs w:val="0"/>
      <w:smallCaps w:val="0"/>
      <w:strike w:val="0"/>
      <w:color w:val="000000"/>
      <w:spacing w:val="7"/>
      <w:w w:val="100"/>
      <w:position w:val="0"/>
      <w:sz w:val="24"/>
      <w:szCs w:val="24"/>
      <w:u w:val="single"/>
      <w:lang w:val="ru-RU" w:eastAsia="ru-RU" w:bidi="ru-RU"/>
    </w:rPr>
  </w:style>
  <w:style w:type="character" w:customStyle="1" w:styleId="0pt0">
    <w:name w:val="Основной текст + Полужирный;Интервал 0 pt"/>
    <w:rsid w:val="00EA0B96"/>
    <w:rPr>
      <w:rFonts w:ascii="Times New Roman" w:eastAsia="Times New Roman" w:hAnsi="Times New Roman" w:cs="Times New Roman"/>
      <w:b/>
      <w:bCs/>
      <w:i w:val="0"/>
      <w:iCs w:val="0"/>
      <w:smallCaps w:val="0"/>
      <w:strike w:val="0"/>
      <w:color w:val="000000"/>
      <w:spacing w:val="8"/>
      <w:w w:val="100"/>
      <w:position w:val="0"/>
      <w:sz w:val="24"/>
      <w:szCs w:val="24"/>
      <w:u w:val="none"/>
      <w:lang w:val="ru-RU" w:eastAsia="ru-RU" w:bidi="ru-RU"/>
    </w:rPr>
  </w:style>
  <w:style w:type="character" w:customStyle="1" w:styleId="0pt1">
    <w:name w:val="Основной текст + Интервал 0 pt"/>
    <w:rsid w:val="00EA0B96"/>
    <w:rPr>
      <w:rFonts w:ascii="Times New Roman" w:eastAsia="Times New Roman" w:hAnsi="Times New Roman" w:cs="Times New Roman"/>
      <w:b w:val="0"/>
      <w:bCs w:val="0"/>
      <w:i w:val="0"/>
      <w:iCs w:val="0"/>
      <w:smallCaps w:val="0"/>
      <w:strike w:val="0"/>
      <w:color w:val="000000"/>
      <w:spacing w:val="10"/>
      <w:w w:val="100"/>
      <w:position w:val="0"/>
      <w:sz w:val="24"/>
      <w:szCs w:val="24"/>
      <w:u w:val="single"/>
      <w:lang w:val="ru-RU" w:eastAsia="ru-RU" w:bidi="ru-RU"/>
    </w:rPr>
  </w:style>
  <w:style w:type="character" w:customStyle="1" w:styleId="22">
    <w:name w:val="Основной текст (2)_"/>
    <w:rsid w:val="00EA0B96"/>
    <w:rPr>
      <w:rFonts w:ascii="Times New Roman" w:eastAsia="Times New Roman" w:hAnsi="Times New Roman" w:cs="Times New Roman"/>
      <w:b w:val="0"/>
      <w:bCs w:val="0"/>
      <w:i w:val="0"/>
      <w:iCs w:val="0"/>
      <w:smallCaps w:val="0"/>
      <w:strike w:val="0"/>
      <w:spacing w:val="10"/>
      <w:u w:val="none"/>
    </w:rPr>
  </w:style>
  <w:style w:type="character" w:customStyle="1" w:styleId="23">
    <w:name w:val="Основной текст (2)"/>
    <w:rsid w:val="00EA0B96"/>
    <w:rPr>
      <w:rFonts w:ascii="Times New Roman" w:eastAsia="Times New Roman" w:hAnsi="Times New Roman" w:cs="Times New Roman"/>
      <w:b w:val="0"/>
      <w:bCs w:val="0"/>
      <w:i w:val="0"/>
      <w:iCs w:val="0"/>
      <w:smallCaps w:val="0"/>
      <w:strike w:val="0"/>
      <w:color w:val="000000"/>
      <w:spacing w:val="10"/>
      <w:w w:val="100"/>
      <w:position w:val="0"/>
      <w:sz w:val="24"/>
      <w:szCs w:val="24"/>
      <w:u w:val="single"/>
      <w:lang w:val="ru-RU" w:eastAsia="ru-RU" w:bidi="ru-RU"/>
    </w:rPr>
  </w:style>
  <w:style w:type="paragraph" w:customStyle="1" w:styleId="13">
    <w:name w:val="Текст выноски1"/>
    <w:basedOn w:val="a"/>
    <w:next w:val="a4"/>
    <w:link w:val="a5"/>
    <w:uiPriority w:val="99"/>
    <w:semiHidden/>
    <w:unhideWhenUsed/>
    <w:rsid w:val="00EA0B96"/>
    <w:pPr>
      <w:spacing w:after="0" w:line="240" w:lineRule="auto"/>
    </w:pPr>
    <w:rPr>
      <w:rFonts w:ascii="Tahoma" w:hAnsi="Tahoma" w:cs="Tahoma"/>
      <w:sz w:val="16"/>
      <w:szCs w:val="16"/>
    </w:rPr>
  </w:style>
  <w:style w:type="character" w:customStyle="1" w:styleId="a5">
    <w:name w:val="Текст выноски Знак"/>
    <w:basedOn w:val="a0"/>
    <w:link w:val="13"/>
    <w:uiPriority w:val="99"/>
    <w:semiHidden/>
    <w:rsid w:val="00EA0B96"/>
    <w:rPr>
      <w:rFonts w:ascii="Tahoma" w:hAnsi="Tahoma" w:cs="Tahoma"/>
      <w:sz w:val="16"/>
      <w:szCs w:val="16"/>
    </w:rPr>
  </w:style>
  <w:style w:type="character" w:customStyle="1" w:styleId="TimesNewRoman12pt0pt">
    <w:name w:val="Подпись к картинке + Times New Roman;12 pt;Полужирный;Интервал 0 pt"/>
    <w:rsid w:val="00EA0B96"/>
    <w:rPr>
      <w:rFonts w:ascii="Times New Roman" w:eastAsia="Times New Roman" w:hAnsi="Times New Roman" w:cs="Times New Roman"/>
      <w:b/>
      <w:bCs/>
      <w:i w:val="0"/>
      <w:iCs w:val="0"/>
      <w:smallCaps w:val="0"/>
      <w:strike w:val="0"/>
      <w:color w:val="000000"/>
      <w:spacing w:val="8"/>
      <w:w w:val="100"/>
      <w:position w:val="0"/>
      <w:sz w:val="24"/>
      <w:szCs w:val="24"/>
      <w:u w:val="none"/>
      <w:lang w:val="ru-RU" w:eastAsia="ru-RU" w:bidi="ru-RU"/>
    </w:rPr>
  </w:style>
  <w:style w:type="character" w:customStyle="1" w:styleId="a6">
    <w:name w:val="Колонтитул_"/>
    <w:link w:val="a7"/>
    <w:rsid w:val="00EA0B96"/>
    <w:rPr>
      <w:rFonts w:ascii="Times New Roman" w:eastAsia="Times New Roman" w:hAnsi="Times New Roman" w:cs="Times New Roman"/>
      <w:b/>
      <w:bCs/>
      <w:spacing w:val="2"/>
      <w:sz w:val="19"/>
      <w:szCs w:val="19"/>
      <w:shd w:val="clear" w:color="auto" w:fill="FFFFFF"/>
    </w:rPr>
  </w:style>
  <w:style w:type="character" w:customStyle="1" w:styleId="32">
    <w:name w:val="Основной текст (3)_"/>
    <w:link w:val="33"/>
    <w:rsid w:val="00EA0B96"/>
    <w:rPr>
      <w:rFonts w:ascii="Times New Roman" w:eastAsia="Times New Roman" w:hAnsi="Times New Roman" w:cs="Times New Roman"/>
      <w:b/>
      <w:bCs/>
      <w:spacing w:val="8"/>
      <w:shd w:val="clear" w:color="auto" w:fill="FFFFFF"/>
    </w:rPr>
  </w:style>
  <w:style w:type="character" w:customStyle="1" w:styleId="30pt">
    <w:name w:val="Основной текст (3) + Курсив;Интервал 0 pt"/>
    <w:rsid w:val="00EA0B96"/>
    <w:rPr>
      <w:rFonts w:ascii="Times New Roman" w:eastAsia="Times New Roman" w:hAnsi="Times New Roman" w:cs="Times New Roman"/>
      <w:b/>
      <w:bCs/>
      <w:i/>
      <w:iCs/>
      <w:smallCaps w:val="0"/>
      <w:strike w:val="0"/>
      <w:color w:val="000000"/>
      <w:spacing w:val="1"/>
      <w:w w:val="100"/>
      <w:position w:val="0"/>
      <w:sz w:val="24"/>
      <w:szCs w:val="24"/>
      <w:u w:val="none"/>
      <w:lang w:val="ru-RU" w:eastAsia="ru-RU" w:bidi="ru-RU"/>
    </w:rPr>
  </w:style>
  <w:style w:type="character" w:customStyle="1" w:styleId="4">
    <w:name w:val="Основной текст (4)_"/>
    <w:rsid w:val="00EA0B96"/>
    <w:rPr>
      <w:rFonts w:ascii="Times New Roman" w:eastAsia="Times New Roman" w:hAnsi="Times New Roman" w:cs="Times New Roman"/>
      <w:b w:val="0"/>
      <w:bCs w:val="0"/>
      <w:i/>
      <w:iCs/>
      <w:smallCaps w:val="0"/>
      <w:strike w:val="0"/>
      <w:spacing w:val="-1"/>
      <w:u w:val="none"/>
    </w:rPr>
  </w:style>
  <w:style w:type="character" w:customStyle="1" w:styleId="40pt">
    <w:name w:val="Основной текст (4) + Не курсив;Интервал 0 pt"/>
    <w:rsid w:val="00EA0B96"/>
    <w:rPr>
      <w:rFonts w:ascii="Times New Roman" w:eastAsia="Times New Roman" w:hAnsi="Times New Roman" w:cs="Times New Roman"/>
      <w:b w:val="0"/>
      <w:bCs w:val="0"/>
      <w:i/>
      <w:iCs/>
      <w:smallCaps w:val="0"/>
      <w:strike w:val="0"/>
      <w:color w:val="000000"/>
      <w:spacing w:val="7"/>
      <w:w w:val="100"/>
      <w:position w:val="0"/>
      <w:sz w:val="24"/>
      <w:szCs w:val="24"/>
      <w:u w:val="none"/>
      <w:lang w:val="ru-RU" w:eastAsia="ru-RU" w:bidi="ru-RU"/>
    </w:rPr>
  </w:style>
  <w:style w:type="character" w:customStyle="1" w:styleId="40">
    <w:name w:val="Основной текст (4)"/>
    <w:rsid w:val="00EA0B96"/>
    <w:rPr>
      <w:rFonts w:ascii="Times New Roman" w:eastAsia="Times New Roman" w:hAnsi="Times New Roman" w:cs="Times New Roman"/>
      <w:b w:val="0"/>
      <w:bCs w:val="0"/>
      <w:i/>
      <w:iCs/>
      <w:smallCaps w:val="0"/>
      <w:strike w:val="0"/>
      <w:color w:val="000000"/>
      <w:spacing w:val="-1"/>
      <w:w w:val="100"/>
      <w:position w:val="0"/>
      <w:sz w:val="24"/>
      <w:szCs w:val="24"/>
      <w:u w:val="single"/>
      <w:lang w:val="ru-RU" w:eastAsia="ru-RU" w:bidi="ru-RU"/>
    </w:rPr>
  </w:style>
  <w:style w:type="paragraph" w:customStyle="1" w:styleId="a7">
    <w:name w:val="Колонтитул"/>
    <w:basedOn w:val="a"/>
    <w:link w:val="a6"/>
    <w:rsid w:val="00EA0B96"/>
    <w:pPr>
      <w:widowControl w:val="0"/>
      <w:shd w:val="clear" w:color="auto" w:fill="FFFFFF"/>
      <w:spacing w:after="0" w:line="0" w:lineRule="atLeast"/>
    </w:pPr>
    <w:rPr>
      <w:rFonts w:ascii="Times New Roman" w:eastAsia="Times New Roman" w:hAnsi="Times New Roman" w:cs="Times New Roman"/>
      <w:b/>
      <w:bCs/>
      <w:spacing w:val="2"/>
      <w:sz w:val="19"/>
      <w:szCs w:val="19"/>
    </w:rPr>
  </w:style>
  <w:style w:type="paragraph" w:customStyle="1" w:styleId="33">
    <w:name w:val="Основной текст (3)"/>
    <w:basedOn w:val="a"/>
    <w:link w:val="32"/>
    <w:rsid w:val="00EA0B96"/>
    <w:pPr>
      <w:widowControl w:val="0"/>
      <w:shd w:val="clear" w:color="auto" w:fill="FFFFFF"/>
      <w:spacing w:before="420" w:after="0" w:line="307" w:lineRule="exact"/>
      <w:jc w:val="both"/>
    </w:pPr>
    <w:rPr>
      <w:rFonts w:ascii="Times New Roman" w:eastAsia="Times New Roman" w:hAnsi="Times New Roman" w:cs="Times New Roman"/>
      <w:b/>
      <w:bCs/>
      <w:spacing w:val="8"/>
    </w:rPr>
  </w:style>
  <w:style w:type="character" w:customStyle="1" w:styleId="30pt0">
    <w:name w:val="Основной текст (3) + Не полужирный;Интервал 0 pt"/>
    <w:rsid w:val="00EA0B96"/>
    <w:rPr>
      <w:rFonts w:ascii="Times New Roman" w:eastAsia="Times New Roman" w:hAnsi="Times New Roman" w:cs="Times New Roman"/>
      <w:b/>
      <w:bCs/>
      <w:i w:val="0"/>
      <w:iCs w:val="0"/>
      <w:smallCaps w:val="0"/>
      <w:strike w:val="0"/>
      <w:color w:val="000000"/>
      <w:spacing w:val="7"/>
      <w:w w:val="100"/>
      <w:position w:val="0"/>
      <w:sz w:val="24"/>
      <w:szCs w:val="24"/>
      <w:u w:val="none"/>
      <w:lang w:val="ru-RU" w:eastAsia="ru-RU" w:bidi="ru-RU"/>
    </w:rPr>
  </w:style>
  <w:style w:type="character" w:customStyle="1" w:styleId="0pt2">
    <w:name w:val="Основной текст + Полужирный;Курсив;Интервал 0 pt"/>
    <w:rsid w:val="00EA0B96"/>
    <w:rPr>
      <w:rFonts w:ascii="Times New Roman" w:eastAsia="Times New Roman" w:hAnsi="Times New Roman" w:cs="Times New Roman"/>
      <w:b/>
      <w:bCs/>
      <w:i/>
      <w:iCs/>
      <w:smallCaps w:val="0"/>
      <w:strike w:val="0"/>
      <w:color w:val="000000"/>
      <w:spacing w:val="1"/>
      <w:w w:val="100"/>
      <w:position w:val="0"/>
      <w:sz w:val="24"/>
      <w:szCs w:val="24"/>
      <w:u w:val="none"/>
      <w:lang w:val="ru-RU" w:eastAsia="ru-RU" w:bidi="ru-RU"/>
    </w:rPr>
  </w:style>
  <w:style w:type="paragraph" w:customStyle="1" w:styleId="14">
    <w:name w:val="Абзац списка1"/>
    <w:basedOn w:val="a"/>
    <w:next w:val="a8"/>
    <w:uiPriority w:val="34"/>
    <w:qFormat/>
    <w:rsid w:val="00EA0B96"/>
    <w:pPr>
      <w:spacing w:after="200" w:line="276" w:lineRule="auto"/>
      <w:ind w:left="720"/>
      <w:contextualSpacing/>
    </w:pPr>
  </w:style>
  <w:style w:type="paragraph" w:customStyle="1" w:styleId="15">
    <w:name w:val="Верхний колонтитул1"/>
    <w:basedOn w:val="a"/>
    <w:next w:val="a9"/>
    <w:link w:val="aa"/>
    <w:uiPriority w:val="99"/>
    <w:semiHidden/>
    <w:unhideWhenUsed/>
    <w:rsid w:val="00EA0B96"/>
    <w:pPr>
      <w:tabs>
        <w:tab w:val="center" w:pos="4677"/>
        <w:tab w:val="right" w:pos="9355"/>
      </w:tabs>
      <w:spacing w:after="0" w:line="240" w:lineRule="auto"/>
    </w:pPr>
  </w:style>
  <w:style w:type="character" w:customStyle="1" w:styleId="aa">
    <w:name w:val="Верхний колонтитул Знак"/>
    <w:basedOn w:val="a0"/>
    <w:link w:val="15"/>
    <w:uiPriority w:val="99"/>
    <w:semiHidden/>
    <w:rsid w:val="00EA0B96"/>
  </w:style>
  <w:style w:type="paragraph" w:customStyle="1" w:styleId="16">
    <w:name w:val="Нижний колонтитул1"/>
    <w:basedOn w:val="a"/>
    <w:next w:val="ab"/>
    <w:link w:val="ac"/>
    <w:uiPriority w:val="99"/>
    <w:unhideWhenUsed/>
    <w:rsid w:val="00EA0B96"/>
    <w:pPr>
      <w:tabs>
        <w:tab w:val="center" w:pos="4677"/>
        <w:tab w:val="right" w:pos="9355"/>
      </w:tabs>
      <w:spacing w:after="0" w:line="240" w:lineRule="auto"/>
    </w:pPr>
  </w:style>
  <w:style w:type="character" w:customStyle="1" w:styleId="ac">
    <w:name w:val="Нижний колонтитул Знак"/>
    <w:basedOn w:val="a0"/>
    <w:link w:val="16"/>
    <w:uiPriority w:val="99"/>
    <w:rsid w:val="00EA0B96"/>
  </w:style>
  <w:style w:type="paragraph" w:customStyle="1" w:styleId="Default">
    <w:name w:val="Default"/>
    <w:rsid w:val="00EA0B96"/>
    <w:pPr>
      <w:autoSpaceDE w:val="0"/>
      <w:autoSpaceDN w:val="0"/>
      <w:adjustRightInd w:val="0"/>
      <w:spacing w:after="0" w:line="240" w:lineRule="auto"/>
    </w:pPr>
    <w:rPr>
      <w:rFonts w:ascii="Times New Roman" w:eastAsia="Courier New" w:hAnsi="Times New Roman" w:cs="Times New Roman"/>
      <w:color w:val="000000"/>
      <w:sz w:val="24"/>
      <w:szCs w:val="24"/>
      <w:lang w:eastAsia="ru-RU"/>
    </w:rPr>
  </w:style>
  <w:style w:type="paragraph" w:styleId="ad">
    <w:name w:val="Normal (Web)"/>
    <w:basedOn w:val="a"/>
    <w:uiPriority w:val="99"/>
    <w:semiHidden/>
    <w:unhideWhenUsed/>
    <w:rsid w:val="00EA0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0">
    <w:name w:val="Заголовок 3 Знак1"/>
    <w:basedOn w:val="a0"/>
    <w:link w:val="3"/>
    <w:uiPriority w:val="9"/>
    <w:semiHidden/>
    <w:rsid w:val="00EA0B96"/>
    <w:rPr>
      <w:rFonts w:asciiTheme="majorHAnsi" w:eastAsiaTheme="majorEastAsia" w:hAnsiTheme="majorHAnsi" w:cstheme="majorBidi"/>
      <w:color w:val="1F4D78" w:themeColor="accent1" w:themeShade="7F"/>
      <w:sz w:val="24"/>
      <w:szCs w:val="24"/>
    </w:rPr>
  </w:style>
  <w:style w:type="paragraph" w:styleId="a4">
    <w:name w:val="Balloon Text"/>
    <w:basedOn w:val="a"/>
    <w:link w:val="17"/>
    <w:uiPriority w:val="99"/>
    <w:semiHidden/>
    <w:unhideWhenUsed/>
    <w:rsid w:val="00EA0B96"/>
    <w:pPr>
      <w:spacing w:after="0" w:line="240" w:lineRule="auto"/>
    </w:pPr>
    <w:rPr>
      <w:rFonts w:ascii="Segoe UI" w:hAnsi="Segoe UI" w:cs="Segoe UI"/>
      <w:sz w:val="18"/>
      <w:szCs w:val="18"/>
    </w:rPr>
  </w:style>
  <w:style w:type="character" w:customStyle="1" w:styleId="17">
    <w:name w:val="Текст выноски Знак1"/>
    <w:basedOn w:val="a0"/>
    <w:link w:val="a4"/>
    <w:uiPriority w:val="99"/>
    <w:semiHidden/>
    <w:rsid w:val="00EA0B96"/>
    <w:rPr>
      <w:rFonts w:ascii="Segoe UI" w:hAnsi="Segoe UI" w:cs="Segoe UI"/>
      <w:sz w:val="18"/>
      <w:szCs w:val="18"/>
    </w:rPr>
  </w:style>
  <w:style w:type="paragraph" w:styleId="a8">
    <w:name w:val="List Paragraph"/>
    <w:basedOn w:val="a"/>
    <w:uiPriority w:val="34"/>
    <w:qFormat/>
    <w:rsid w:val="00EA0B96"/>
    <w:pPr>
      <w:ind w:left="720"/>
      <w:contextualSpacing/>
    </w:pPr>
  </w:style>
  <w:style w:type="paragraph" w:styleId="a9">
    <w:name w:val="header"/>
    <w:basedOn w:val="a"/>
    <w:link w:val="18"/>
    <w:uiPriority w:val="99"/>
    <w:unhideWhenUsed/>
    <w:rsid w:val="00EA0B96"/>
    <w:pPr>
      <w:tabs>
        <w:tab w:val="center" w:pos="4677"/>
        <w:tab w:val="right" w:pos="9355"/>
      </w:tabs>
      <w:spacing w:after="0" w:line="240" w:lineRule="auto"/>
    </w:pPr>
  </w:style>
  <w:style w:type="character" w:customStyle="1" w:styleId="18">
    <w:name w:val="Верхний колонтитул Знак1"/>
    <w:basedOn w:val="a0"/>
    <w:link w:val="a9"/>
    <w:uiPriority w:val="99"/>
    <w:rsid w:val="00EA0B96"/>
  </w:style>
  <w:style w:type="paragraph" w:styleId="ab">
    <w:name w:val="footer"/>
    <w:basedOn w:val="a"/>
    <w:link w:val="19"/>
    <w:uiPriority w:val="99"/>
    <w:unhideWhenUsed/>
    <w:rsid w:val="00EA0B96"/>
    <w:pPr>
      <w:tabs>
        <w:tab w:val="center" w:pos="4677"/>
        <w:tab w:val="right" w:pos="9355"/>
      </w:tabs>
      <w:spacing w:after="0" w:line="240" w:lineRule="auto"/>
    </w:pPr>
  </w:style>
  <w:style w:type="character" w:customStyle="1" w:styleId="19">
    <w:name w:val="Нижний колонтитул Знак1"/>
    <w:basedOn w:val="a0"/>
    <w:link w:val="ab"/>
    <w:uiPriority w:val="99"/>
    <w:rsid w:val="00EA0B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27</Pages>
  <Words>10130</Words>
  <Characters>57741</Characters>
  <Application>Microsoft Office Word</Application>
  <DocSecurity>0</DocSecurity>
  <Lines>481</Lines>
  <Paragraphs>135</Paragraphs>
  <ScaleCrop>false</ScaleCrop>
  <Company>SPecialiST RePack</Company>
  <LinksUpToDate>false</LinksUpToDate>
  <CharactersWithSpaces>67736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2021-02-16T18:17:00Z</dcterms:created>
  <dcterms:modified xsi:type="dcterms:W3CDTF">2021-02-16T18:27:00Z</dcterms:modified>
</cp:coreProperties>
</file>